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F2028" w14:textId="77777777" w:rsidR="00CF5042" w:rsidRPr="00447DAD" w:rsidRDefault="00CF5042" w:rsidP="00CF5042">
      <w:pPr>
        <w:jc w:val="right"/>
        <w:rPr>
          <w:rFonts w:ascii="Arial" w:hAnsi="Arial" w:cs="Arial"/>
          <w:b/>
          <w:color w:val="000000"/>
        </w:rPr>
      </w:pPr>
      <w:bookmarkStart w:id="0" w:name="_GoBack"/>
      <w:bookmarkEnd w:id="0"/>
      <w:r w:rsidRPr="00447DAD">
        <w:rPr>
          <w:rFonts w:ascii="Arial" w:hAnsi="Arial" w:cs="Arial"/>
          <w:b/>
          <w:color w:val="000000"/>
        </w:rPr>
        <w:t xml:space="preserve">OBRAZAC 1  </w:t>
      </w:r>
    </w:p>
    <w:p w14:paraId="3DB15E5F" w14:textId="77777777" w:rsidR="00CF5042" w:rsidRPr="00447DAD" w:rsidRDefault="00CF5042" w:rsidP="00CF5042">
      <w:pPr>
        <w:rPr>
          <w:rFonts w:ascii="Arial" w:hAnsi="Arial" w:cs="Arial"/>
          <w:color w:val="000000"/>
        </w:rPr>
      </w:pPr>
    </w:p>
    <w:p w14:paraId="587E330F" w14:textId="77777777" w:rsidR="009F5836" w:rsidRDefault="009F5836" w:rsidP="00CF5042">
      <w:pPr>
        <w:jc w:val="both"/>
        <w:rPr>
          <w:rFonts w:ascii="Arial" w:eastAsia="Calibri" w:hAnsi="Arial" w:cs="Arial"/>
          <w:b/>
          <w:color w:val="000000"/>
          <w:lang w:val="pl-PL"/>
        </w:rPr>
      </w:pPr>
    </w:p>
    <w:p w14:paraId="7C79AA66" w14:textId="77777777" w:rsidR="009F5836" w:rsidRDefault="009F5836" w:rsidP="00CF5042">
      <w:pPr>
        <w:jc w:val="both"/>
        <w:rPr>
          <w:rFonts w:ascii="Arial" w:eastAsia="Calibri" w:hAnsi="Arial" w:cs="Arial"/>
          <w:b/>
          <w:color w:val="000000"/>
          <w:lang w:val="pl-PL"/>
        </w:rPr>
      </w:pPr>
    </w:p>
    <w:p w14:paraId="628B1718" w14:textId="77777777" w:rsidR="009F5836" w:rsidRDefault="009F5836" w:rsidP="00CF5042">
      <w:pPr>
        <w:jc w:val="both"/>
        <w:rPr>
          <w:rFonts w:ascii="Arial" w:eastAsia="Calibri" w:hAnsi="Arial" w:cs="Arial"/>
          <w:b/>
          <w:color w:val="000000"/>
          <w:lang w:val="pl-PL"/>
        </w:rPr>
      </w:pPr>
      <w:r>
        <w:rPr>
          <w:rFonts w:ascii="Arial" w:eastAsia="Calibri" w:hAnsi="Arial" w:cs="Arial"/>
          <w:b/>
          <w:color w:val="000000"/>
          <w:lang w:val="pl-PL"/>
        </w:rPr>
        <w:t>UPRAVA PRIHODA I CARINA</w:t>
      </w:r>
    </w:p>
    <w:p w14:paraId="0D01E04B" w14:textId="0EACCC8B" w:rsidR="00CF5042" w:rsidRPr="00CF5042" w:rsidRDefault="00CF5042" w:rsidP="00CF5042">
      <w:pPr>
        <w:jc w:val="both"/>
        <w:rPr>
          <w:rFonts w:ascii="Arial" w:hAnsi="Arial" w:cs="Arial"/>
        </w:rPr>
      </w:pPr>
      <w:r w:rsidRPr="00CF5042">
        <w:rPr>
          <w:rFonts w:ascii="Arial" w:hAnsi="Arial" w:cs="Arial"/>
        </w:rPr>
        <w:t xml:space="preserve">Broj iz evidencije postupaka javnih nabavki: </w:t>
      </w:r>
      <w:r w:rsidR="00986064">
        <w:rPr>
          <w:rFonts w:ascii="Arial" w:hAnsi="Arial" w:cs="Arial"/>
        </w:rPr>
        <w:t>03/1-28030</w:t>
      </w:r>
      <w:r w:rsidR="007220B9">
        <w:rPr>
          <w:rFonts w:ascii="Arial" w:hAnsi="Arial" w:cs="Arial"/>
        </w:rPr>
        <w:t>/1-21</w:t>
      </w:r>
    </w:p>
    <w:p w14:paraId="1C06584B" w14:textId="77777777" w:rsidR="00CF5042" w:rsidRPr="00361853" w:rsidRDefault="00CF5042" w:rsidP="00A01511">
      <w:pPr>
        <w:rPr>
          <w:rFonts w:eastAsia="Calibri"/>
          <w:b/>
        </w:rPr>
      </w:pPr>
      <w:r w:rsidRPr="00CF5042">
        <w:rPr>
          <w:rFonts w:ascii="Arial" w:hAnsi="Arial" w:cs="Arial"/>
          <w:color w:val="000000"/>
        </w:rPr>
        <w:t>Redn</w:t>
      </w:r>
      <w:r w:rsidR="007B079C">
        <w:rPr>
          <w:rFonts w:ascii="Arial" w:hAnsi="Arial" w:cs="Arial"/>
          <w:color w:val="000000"/>
        </w:rPr>
        <w:t>i broj iz Plana javnih nabavki</w:t>
      </w:r>
      <w:r w:rsidR="007B079C" w:rsidRPr="006D4028">
        <w:rPr>
          <w:rFonts w:ascii="Arial" w:hAnsi="Arial" w:cs="Arial"/>
          <w:b/>
          <w:color w:val="000000"/>
        </w:rPr>
        <w:t>:</w:t>
      </w:r>
      <w:r w:rsidR="00361853" w:rsidRPr="006D4028">
        <w:rPr>
          <w:rFonts w:ascii="Arial" w:hAnsi="Arial" w:cs="Arial"/>
          <w:b/>
          <w:color w:val="000000"/>
        </w:rPr>
        <w:t xml:space="preserve"> 20</w:t>
      </w:r>
    </w:p>
    <w:p w14:paraId="3A75EDD1" w14:textId="77777777" w:rsidR="00CF5042" w:rsidRPr="00CF5042" w:rsidRDefault="005F357B" w:rsidP="00CF5042">
      <w:pPr>
        <w:jc w:val="both"/>
        <w:rPr>
          <w:rFonts w:ascii="Arial" w:hAnsi="Arial" w:cs="Arial"/>
          <w:bCs/>
          <w:color w:val="000000"/>
        </w:rPr>
      </w:pPr>
      <w:r>
        <w:rPr>
          <w:rFonts w:ascii="Arial" w:hAnsi="Arial" w:cs="Arial"/>
          <w:color w:val="000000"/>
        </w:rPr>
        <w:t xml:space="preserve">Mjesto i datum: </w:t>
      </w:r>
      <w:proofErr w:type="gramStart"/>
      <w:r>
        <w:rPr>
          <w:rFonts w:ascii="Arial" w:hAnsi="Arial" w:cs="Arial"/>
          <w:color w:val="000000"/>
        </w:rPr>
        <w:t>Podgorica</w:t>
      </w:r>
      <w:r w:rsidR="00D63AE1">
        <w:rPr>
          <w:rFonts w:ascii="Arial" w:hAnsi="Arial" w:cs="Arial"/>
          <w:color w:val="000000"/>
        </w:rPr>
        <w:t>,  31</w:t>
      </w:r>
      <w:proofErr w:type="gramEnd"/>
      <w:r w:rsidR="00D63AE1">
        <w:rPr>
          <w:rFonts w:ascii="Arial" w:hAnsi="Arial" w:cs="Arial"/>
          <w:color w:val="000000"/>
        </w:rPr>
        <w:t>.</w:t>
      </w:r>
      <w:r w:rsidR="00A01511">
        <w:rPr>
          <w:rFonts w:ascii="Arial" w:hAnsi="Arial" w:cs="Arial"/>
          <w:color w:val="000000"/>
        </w:rPr>
        <w:t xml:space="preserve"> </w:t>
      </w:r>
      <w:r w:rsidR="00A01511" w:rsidRPr="009F5836">
        <w:rPr>
          <w:rFonts w:ascii="Arial" w:hAnsi="Arial" w:cs="Arial"/>
          <w:color w:val="000000"/>
        </w:rPr>
        <w:t>1</w:t>
      </w:r>
      <w:r w:rsidR="000306F9">
        <w:rPr>
          <w:rFonts w:ascii="Arial" w:hAnsi="Arial" w:cs="Arial"/>
          <w:color w:val="000000"/>
        </w:rPr>
        <w:t>2</w:t>
      </w:r>
      <w:r w:rsidR="00CF5042" w:rsidRPr="009F5836">
        <w:rPr>
          <w:rFonts w:ascii="Arial" w:hAnsi="Arial" w:cs="Arial"/>
          <w:color w:val="000000"/>
        </w:rPr>
        <w:t>.2021. godine</w:t>
      </w:r>
    </w:p>
    <w:p w14:paraId="59314A15" w14:textId="77777777" w:rsidR="00CF5042" w:rsidRPr="00447DAD" w:rsidRDefault="00CF5042" w:rsidP="00CF5042">
      <w:pPr>
        <w:rPr>
          <w:rFonts w:ascii="Arial" w:hAnsi="Arial" w:cs="Arial"/>
        </w:rPr>
      </w:pPr>
    </w:p>
    <w:p w14:paraId="52F3FBB1" w14:textId="77777777" w:rsidR="00CF5042" w:rsidRPr="00447DAD" w:rsidRDefault="00CF5042" w:rsidP="00CF5042">
      <w:pPr>
        <w:rPr>
          <w:rFonts w:ascii="Arial" w:hAnsi="Arial" w:cs="Arial"/>
        </w:rPr>
      </w:pPr>
    </w:p>
    <w:p w14:paraId="750B9D00" w14:textId="77777777" w:rsidR="00CF5042" w:rsidRDefault="00CF5042" w:rsidP="00CF5042">
      <w:pPr>
        <w:rPr>
          <w:rFonts w:ascii="Arial" w:hAnsi="Arial" w:cs="Arial"/>
        </w:rPr>
      </w:pPr>
    </w:p>
    <w:p w14:paraId="5992F1D3" w14:textId="77777777" w:rsidR="00621EAC" w:rsidRPr="00621EAC" w:rsidRDefault="00621EAC" w:rsidP="00CF5042">
      <w:pPr>
        <w:rPr>
          <w:rFonts w:ascii="Arial" w:hAnsi="Arial" w:cs="Arial"/>
        </w:rPr>
      </w:pPr>
    </w:p>
    <w:p w14:paraId="755409FC" w14:textId="77777777" w:rsidR="00CF5042" w:rsidRPr="00621EAC" w:rsidRDefault="00CF5042" w:rsidP="00CF5042">
      <w:pPr>
        <w:jc w:val="both"/>
        <w:rPr>
          <w:rFonts w:ascii="Arial" w:eastAsia="Calibri" w:hAnsi="Arial" w:cs="Arial"/>
          <w:lang w:val="it-IT"/>
        </w:rPr>
      </w:pPr>
      <w:r w:rsidRPr="00621EAC">
        <w:rPr>
          <w:rFonts w:ascii="Arial" w:hAnsi="Arial" w:cs="Arial"/>
        </w:rPr>
        <w:t xml:space="preserve">Na osnovu člana 93 stav 1 Zakona o javnim nabavkama („Službeni list </w:t>
      </w:r>
      <w:proofErr w:type="gramStart"/>
      <w:r w:rsidRPr="00621EAC">
        <w:rPr>
          <w:rFonts w:ascii="Arial" w:hAnsi="Arial" w:cs="Arial"/>
        </w:rPr>
        <w:t>CG“</w:t>
      </w:r>
      <w:proofErr w:type="gramEnd"/>
      <w:r w:rsidRPr="00621EAC">
        <w:rPr>
          <w:rFonts w:ascii="Arial" w:hAnsi="Arial" w:cs="Arial"/>
        </w:rPr>
        <w:t xml:space="preserve">, br. 074/19)                       </w:t>
      </w:r>
      <w:r w:rsidR="005F357B">
        <w:rPr>
          <w:rFonts w:ascii="Arial" w:eastAsia="Calibri" w:hAnsi="Arial" w:cs="Arial"/>
          <w:lang w:val="it-IT"/>
        </w:rPr>
        <w:t xml:space="preserve">UPRAVA PRIHODA I CARINA  </w:t>
      </w:r>
      <w:r w:rsidRPr="00621EAC">
        <w:rPr>
          <w:rFonts w:ascii="Arial" w:hAnsi="Arial" w:cs="Arial"/>
        </w:rPr>
        <w:t>objavljuje</w:t>
      </w:r>
      <w:r w:rsidRPr="00621EAC">
        <w:rPr>
          <w:rFonts w:ascii="Arial" w:hAnsi="Arial" w:cs="Arial"/>
          <w:b/>
          <w:bCs/>
          <w:color w:val="000000"/>
        </w:rPr>
        <w:t xml:space="preserve">       </w:t>
      </w:r>
    </w:p>
    <w:p w14:paraId="340FFCB0" w14:textId="77777777" w:rsidR="00CF5042" w:rsidRPr="00621EAC" w:rsidRDefault="00CF5042" w:rsidP="00CF5042">
      <w:pPr>
        <w:tabs>
          <w:tab w:val="left" w:pos="1276"/>
          <w:tab w:val="left" w:pos="3261"/>
        </w:tabs>
        <w:jc w:val="both"/>
        <w:rPr>
          <w:rFonts w:ascii="Arial" w:hAnsi="Arial" w:cs="Arial"/>
          <w:b/>
          <w:bCs/>
          <w:color w:val="000000"/>
        </w:rPr>
      </w:pPr>
    </w:p>
    <w:p w14:paraId="645DB464" w14:textId="77777777" w:rsidR="00CF5042" w:rsidRPr="00621EAC" w:rsidRDefault="00CF5042" w:rsidP="00CF5042">
      <w:pPr>
        <w:tabs>
          <w:tab w:val="left" w:pos="1276"/>
          <w:tab w:val="left" w:pos="3261"/>
        </w:tabs>
        <w:jc w:val="both"/>
        <w:rPr>
          <w:rFonts w:ascii="Arial" w:hAnsi="Arial" w:cs="Arial"/>
          <w:b/>
          <w:bCs/>
          <w:color w:val="000000"/>
        </w:rPr>
      </w:pPr>
    </w:p>
    <w:p w14:paraId="79DE52F7" w14:textId="77777777" w:rsidR="00CF5042" w:rsidRPr="00621EAC" w:rsidRDefault="00CF5042" w:rsidP="00CF5042">
      <w:pPr>
        <w:tabs>
          <w:tab w:val="left" w:pos="1276"/>
          <w:tab w:val="left" w:pos="3261"/>
        </w:tabs>
        <w:jc w:val="both"/>
        <w:rPr>
          <w:rFonts w:ascii="Arial" w:hAnsi="Arial" w:cs="Arial"/>
          <w:b/>
          <w:bCs/>
          <w:color w:val="000000"/>
        </w:rPr>
      </w:pPr>
    </w:p>
    <w:p w14:paraId="6121CA7C" w14:textId="77777777" w:rsidR="00CF5042" w:rsidRPr="00621EAC" w:rsidRDefault="00CF5042" w:rsidP="00CF5042">
      <w:pPr>
        <w:tabs>
          <w:tab w:val="left" w:pos="1276"/>
          <w:tab w:val="left" w:pos="3261"/>
        </w:tabs>
        <w:jc w:val="both"/>
        <w:rPr>
          <w:rFonts w:ascii="Arial" w:hAnsi="Arial" w:cs="Arial"/>
          <w:b/>
          <w:bCs/>
          <w:color w:val="000000"/>
        </w:rPr>
      </w:pPr>
    </w:p>
    <w:p w14:paraId="6861E185" w14:textId="77777777" w:rsidR="00CF5042" w:rsidRPr="00621EAC" w:rsidRDefault="00CF5042" w:rsidP="00CF5042">
      <w:pPr>
        <w:tabs>
          <w:tab w:val="left" w:pos="1276"/>
          <w:tab w:val="left" w:pos="3261"/>
        </w:tabs>
        <w:jc w:val="both"/>
        <w:rPr>
          <w:rFonts w:ascii="Arial" w:hAnsi="Arial" w:cs="Arial"/>
          <w:b/>
          <w:bCs/>
          <w:color w:val="000000"/>
        </w:rPr>
      </w:pPr>
    </w:p>
    <w:p w14:paraId="0E15896E" w14:textId="77777777" w:rsidR="00CF5042" w:rsidRPr="00621EAC" w:rsidRDefault="00CF5042" w:rsidP="00CF5042">
      <w:pPr>
        <w:tabs>
          <w:tab w:val="left" w:pos="1276"/>
          <w:tab w:val="left" w:pos="3261"/>
        </w:tabs>
        <w:jc w:val="both"/>
        <w:rPr>
          <w:rFonts w:ascii="Arial" w:hAnsi="Arial" w:cs="Arial"/>
        </w:rPr>
      </w:pPr>
      <w:r w:rsidRPr="00621EAC">
        <w:rPr>
          <w:rFonts w:ascii="Arial" w:hAnsi="Arial" w:cs="Arial"/>
          <w:b/>
          <w:bCs/>
          <w:color w:val="000000"/>
        </w:rPr>
        <w:t xml:space="preserve">                                          </w:t>
      </w:r>
      <w:r w:rsidRPr="00621EAC">
        <w:rPr>
          <w:rFonts w:ascii="Arial" w:hAnsi="Arial" w:cs="Arial"/>
          <w:b/>
          <w:bCs/>
          <w:color w:val="000000"/>
        </w:rPr>
        <w:tab/>
      </w:r>
      <w:r w:rsidRPr="00621EAC">
        <w:rPr>
          <w:rFonts w:ascii="Arial" w:hAnsi="Arial" w:cs="Arial"/>
          <w:bCs/>
          <w:color w:val="000000"/>
        </w:rPr>
        <w:t xml:space="preserve">                                                      </w:t>
      </w:r>
    </w:p>
    <w:p w14:paraId="6B45F9D4" w14:textId="77777777" w:rsidR="00CF5042" w:rsidRPr="00ED5265" w:rsidRDefault="00CF5042" w:rsidP="00CF5042">
      <w:pPr>
        <w:keepNext/>
        <w:jc w:val="center"/>
        <w:outlineLvl w:val="0"/>
        <w:rPr>
          <w:b/>
          <w:bCs/>
          <w:color w:val="000000"/>
        </w:rPr>
      </w:pPr>
    </w:p>
    <w:p w14:paraId="768E350B" w14:textId="77777777" w:rsidR="00CF5042" w:rsidRPr="00ED5265" w:rsidRDefault="00ED5265" w:rsidP="00CF5042">
      <w:pPr>
        <w:jc w:val="center"/>
        <w:rPr>
          <w:b/>
          <w:bCs/>
          <w:color w:val="000000"/>
          <w:sz w:val="28"/>
          <w:szCs w:val="28"/>
        </w:rPr>
      </w:pPr>
      <w:r w:rsidRPr="00ED5265">
        <w:rPr>
          <w:b/>
          <w:bCs/>
          <w:color w:val="000000"/>
          <w:sz w:val="28"/>
          <w:szCs w:val="28"/>
        </w:rPr>
        <w:t>TENDERSKU DOKUMENTACIJU</w:t>
      </w:r>
    </w:p>
    <w:p w14:paraId="4895F117" w14:textId="77777777" w:rsidR="00CF5042" w:rsidRPr="00ED5265" w:rsidRDefault="00ED5265" w:rsidP="00CF5042">
      <w:pPr>
        <w:jc w:val="center"/>
        <w:rPr>
          <w:b/>
          <w:bCs/>
          <w:color w:val="000000"/>
          <w:sz w:val="28"/>
          <w:szCs w:val="28"/>
        </w:rPr>
      </w:pPr>
      <w:r w:rsidRPr="00ED5265">
        <w:rPr>
          <w:b/>
          <w:bCs/>
          <w:color w:val="000000"/>
          <w:sz w:val="28"/>
          <w:szCs w:val="28"/>
        </w:rPr>
        <w:t>ZA OTVORENI POSTUPAK JAVNE NABAVKE</w:t>
      </w:r>
    </w:p>
    <w:p w14:paraId="3B4ED034" w14:textId="77777777" w:rsidR="007B079C" w:rsidRPr="00ED5265" w:rsidRDefault="00ED5265" w:rsidP="00621EAC">
      <w:pPr>
        <w:rPr>
          <w:b/>
          <w:color w:val="000000"/>
          <w:sz w:val="28"/>
          <w:szCs w:val="28"/>
          <w:lang w:val="sl-SI" w:eastAsia="sl-SI"/>
        </w:rPr>
      </w:pPr>
      <w:r w:rsidRPr="00ED5265">
        <w:rPr>
          <w:b/>
          <w:color w:val="000000"/>
          <w:sz w:val="28"/>
          <w:szCs w:val="28"/>
          <w:lang w:val="sl-SI" w:eastAsia="sl-SI"/>
        </w:rPr>
        <w:t xml:space="preserve">      </w:t>
      </w:r>
    </w:p>
    <w:p w14:paraId="5996345B" w14:textId="77777777" w:rsidR="00621EAC" w:rsidRPr="00ED5265" w:rsidRDefault="00621EAC" w:rsidP="005F357B">
      <w:pPr>
        <w:rPr>
          <w:b/>
          <w:bCs/>
          <w:color w:val="000000"/>
          <w:sz w:val="28"/>
          <w:szCs w:val="28"/>
        </w:rPr>
      </w:pPr>
    </w:p>
    <w:p w14:paraId="72635C40" w14:textId="77777777" w:rsidR="00F716C6" w:rsidRPr="00ED5265" w:rsidRDefault="00ED5265" w:rsidP="005F357B">
      <w:pPr>
        <w:jc w:val="center"/>
        <w:rPr>
          <w:b/>
          <w:bCs/>
          <w:color w:val="000000"/>
          <w:sz w:val="28"/>
          <w:szCs w:val="28"/>
        </w:rPr>
      </w:pPr>
      <w:r w:rsidRPr="00ED5265">
        <w:rPr>
          <w:b/>
          <w:sz w:val="28"/>
          <w:szCs w:val="28"/>
        </w:rPr>
        <w:t>RADNA ODJEĆA-UNIFORME</w:t>
      </w:r>
    </w:p>
    <w:p w14:paraId="68D6F13E" w14:textId="77777777" w:rsidR="00F716C6" w:rsidRPr="00ED5265" w:rsidRDefault="00F716C6" w:rsidP="00CF5042">
      <w:pPr>
        <w:jc w:val="both"/>
        <w:rPr>
          <w:b/>
          <w:color w:val="000000"/>
          <w:sz w:val="28"/>
          <w:szCs w:val="28"/>
        </w:rPr>
      </w:pPr>
    </w:p>
    <w:p w14:paraId="18F1CA3E" w14:textId="77777777" w:rsidR="00F716C6" w:rsidRPr="00ED5265" w:rsidRDefault="00F716C6" w:rsidP="00CF5042">
      <w:pPr>
        <w:jc w:val="both"/>
        <w:rPr>
          <w:color w:val="000000"/>
          <w:sz w:val="28"/>
          <w:szCs w:val="28"/>
        </w:rPr>
      </w:pPr>
    </w:p>
    <w:p w14:paraId="0EE86386" w14:textId="77777777" w:rsidR="00F716C6" w:rsidRPr="00ED5265" w:rsidRDefault="00F716C6" w:rsidP="00CF5042">
      <w:pPr>
        <w:jc w:val="both"/>
        <w:rPr>
          <w:color w:val="000000"/>
          <w:sz w:val="28"/>
          <w:szCs w:val="28"/>
        </w:rPr>
      </w:pPr>
    </w:p>
    <w:p w14:paraId="043ECB99" w14:textId="77777777" w:rsidR="002019B7" w:rsidRPr="00621EAC" w:rsidRDefault="002019B7" w:rsidP="00CF5042">
      <w:pPr>
        <w:jc w:val="both"/>
        <w:rPr>
          <w:rFonts w:ascii="Arial" w:hAnsi="Arial" w:cs="Arial"/>
          <w:color w:val="000000"/>
        </w:rPr>
      </w:pPr>
    </w:p>
    <w:p w14:paraId="78155DBB" w14:textId="77777777" w:rsidR="00F716C6" w:rsidRPr="00621EAC" w:rsidRDefault="00F716C6" w:rsidP="00CF5042">
      <w:pPr>
        <w:jc w:val="both"/>
        <w:rPr>
          <w:rFonts w:ascii="Arial" w:hAnsi="Arial" w:cs="Arial"/>
          <w:color w:val="000000"/>
        </w:rPr>
      </w:pPr>
    </w:p>
    <w:p w14:paraId="66B9D521" w14:textId="77777777" w:rsidR="00CF5042" w:rsidRPr="00621EAC" w:rsidRDefault="00CF5042" w:rsidP="00CF5042">
      <w:pPr>
        <w:jc w:val="both"/>
        <w:rPr>
          <w:rFonts w:ascii="Arial" w:hAnsi="Arial" w:cs="Arial"/>
          <w:color w:val="000000"/>
        </w:rPr>
      </w:pPr>
      <w:r w:rsidRPr="00621EAC">
        <w:rPr>
          <w:rFonts w:ascii="Arial" w:hAnsi="Arial" w:cs="Arial"/>
          <w:color w:val="000000"/>
        </w:rPr>
        <w:t>Predmet nabavke se nabavlja:</w:t>
      </w:r>
    </w:p>
    <w:p w14:paraId="0232391F" w14:textId="77777777" w:rsidR="00CF5042" w:rsidRPr="00621EAC" w:rsidRDefault="00CF5042" w:rsidP="00CF5042">
      <w:pPr>
        <w:jc w:val="both"/>
        <w:rPr>
          <w:rFonts w:ascii="Arial" w:hAnsi="Arial" w:cs="Arial"/>
          <w:color w:val="000000"/>
        </w:rPr>
      </w:pPr>
    </w:p>
    <w:p w14:paraId="5BC5FD7A" w14:textId="77777777" w:rsidR="00CF5042" w:rsidRPr="00621EAC" w:rsidRDefault="00B267F5" w:rsidP="00CF5042">
      <w:pPr>
        <w:jc w:val="both"/>
        <w:rPr>
          <w:rFonts w:ascii="Arial" w:hAnsi="Arial" w:cs="Arial"/>
          <w:color w:val="000000"/>
        </w:rPr>
      </w:pPr>
      <w:r w:rsidRPr="00621EAC">
        <w:rPr>
          <w:rFonts w:ascii="Arial" w:hAnsi="Arial" w:cs="Arial"/>
          <w:color w:val="000000"/>
        </w:rPr>
        <w:sym w:font="Wingdings" w:char="F0FD"/>
      </w:r>
      <w:r w:rsidR="005F357B">
        <w:rPr>
          <w:rFonts w:ascii="Arial" w:hAnsi="Arial" w:cs="Arial"/>
          <w:color w:val="000000"/>
        </w:rPr>
        <w:t xml:space="preserve"> po partijama</w:t>
      </w:r>
      <w:r w:rsidR="00CF5042" w:rsidRPr="00621EAC">
        <w:rPr>
          <w:rFonts w:ascii="Arial" w:hAnsi="Arial" w:cs="Arial"/>
          <w:color w:val="000000"/>
        </w:rPr>
        <w:t xml:space="preserve"> </w:t>
      </w:r>
    </w:p>
    <w:p w14:paraId="559A1966" w14:textId="77777777" w:rsidR="00CF5042" w:rsidRPr="00621EAC" w:rsidRDefault="00CF5042" w:rsidP="00CF5042">
      <w:pPr>
        <w:rPr>
          <w:rFonts w:ascii="Arial" w:hAnsi="Arial" w:cs="Arial"/>
          <w:color w:val="000000"/>
        </w:rPr>
      </w:pPr>
    </w:p>
    <w:p w14:paraId="13CD3400" w14:textId="77777777" w:rsidR="00CF5042" w:rsidRPr="00621EAC" w:rsidRDefault="00CF5042" w:rsidP="00CF5042">
      <w:pPr>
        <w:rPr>
          <w:rFonts w:ascii="Arial" w:hAnsi="Arial" w:cs="Arial"/>
          <w:color w:val="000000"/>
        </w:rPr>
      </w:pPr>
    </w:p>
    <w:p w14:paraId="4250A497" w14:textId="77777777" w:rsidR="00CF5042" w:rsidRPr="00621EAC" w:rsidRDefault="00CF5042" w:rsidP="00CF5042">
      <w:pPr>
        <w:rPr>
          <w:rFonts w:ascii="Arial" w:hAnsi="Arial" w:cs="Arial"/>
          <w:color w:val="000000"/>
        </w:rPr>
      </w:pPr>
    </w:p>
    <w:p w14:paraId="2AC6FE5D" w14:textId="77777777" w:rsidR="00CF5042" w:rsidRDefault="00CF5042" w:rsidP="00CF5042">
      <w:pPr>
        <w:rPr>
          <w:rFonts w:ascii="Arial" w:hAnsi="Arial" w:cs="Arial"/>
          <w:color w:val="000000"/>
        </w:rPr>
      </w:pPr>
    </w:p>
    <w:p w14:paraId="2F18F088" w14:textId="77777777" w:rsidR="00CF5042" w:rsidRDefault="00CF5042" w:rsidP="00CF5042">
      <w:pPr>
        <w:rPr>
          <w:rFonts w:ascii="Arial" w:hAnsi="Arial" w:cs="Arial"/>
          <w:color w:val="000000"/>
        </w:rPr>
      </w:pPr>
    </w:p>
    <w:p w14:paraId="6AD05477" w14:textId="77777777" w:rsidR="00F716C6" w:rsidRDefault="00F716C6" w:rsidP="00CF5042">
      <w:pPr>
        <w:rPr>
          <w:rFonts w:ascii="Arial" w:hAnsi="Arial" w:cs="Arial"/>
          <w:color w:val="000000"/>
        </w:rPr>
      </w:pPr>
    </w:p>
    <w:p w14:paraId="554548DF" w14:textId="77777777" w:rsidR="00621EAC" w:rsidRDefault="00621EAC" w:rsidP="00CF5042">
      <w:pPr>
        <w:rPr>
          <w:rFonts w:ascii="Arial" w:hAnsi="Arial" w:cs="Arial"/>
          <w:color w:val="000000"/>
        </w:rPr>
      </w:pPr>
    </w:p>
    <w:p w14:paraId="5E0985BA" w14:textId="77777777" w:rsidR="00A64977" w:rsidRDefault="00A64977" w:rsidP="00CF5042">
      <w:pPr>
        <w:rPr>
          <w:rFonts w:ascii="Arial" w:hAnsi="Arial" w:cs="Arial"/>
          <w:color w:val="000000"/>
        </w:rPr>
      </w:pPr>
    </w:p>
    <w:p w14:paraId="2E5C0DEF" w14:textId="77777777" w:rsidR="005F357B" w:rsidRDefault="005F357B" w:rsidP="00CF5042">
      <w:pPr>
        <w:rPr>
          <w:rFonts w:ascii="Arial" w:hAnsi="Arial" w:cs="Arial"/>
          <w:color w:val="000000"/>
        </w:rPr>
      </w:pPr>
    </w:p>
    <w:p w14:paraId="1C8F49BE" w14:textId="77777777" w:rsidR="005F357B" w:rsidRDefault="005F357B" w:rsidP="00CF5042">
      <w:pPr>
        <w:rPr>
          <w:rFonts w:ascii="Arial" w:hAnsi="Arial" w:cs="Arial"/>
          <w:color w:val="000000"/>
        </w:rPr>
      </w:pPr>
    </w:p>
    <w:p w14:paraId="400CAF2D" w14:textId="77777777" w:rsidR="005F357B" w:rsidRPr="00447DAD" w:rsidRDefault="005F357B" w:rsidP="00CF5042">
      <w:pPr>
        <w:rPr>
          <w:rFonts w:ascii="Arial" w:hAnsi="Arial" w:cs="Arial"/>
          <w:color w:val="000000"/>
        </w:rPr>
      </w:pPr>
    </w:p>
    <w:p w14:paraId="41A9312E" w14:textId="77777777" w:rsidR="00CF5042" w:rsidRPr="00DF11D9" w:rsidRDefault="00CF5042" w:rsidP="00CF5042">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color w:val="000000"/>
          <w:szCs w:val="32"/>
        </w:rPr>
      </w:pPr>
      <w:bookmarkStart w:id="1" w:name="_Toc62730553"/>
      <w:r w:rsidRPr="00DF11D9">
        <w:rPr>
          <w:rFonts w:ascii="Arial" w:hAnsi="Arial"/>
          <w:b/>
          <w:color w:val="000000"/>
          <w:szCs w:val="32"/>
        </w:rPr>
        <w:lastRenderedPageBreak/>
        <w:t>POZIV ZA NADMETANJE</w:t>
      </w:r>
      <w:r w:rsidRPr="00DF11D9">
        <w:rPr>
          <w:rFonts w:ascii="Arial" w:hAnsi="Arial"/>
          <w:b/>
          <w:color w:val="000000"/>
          <w:szCs w:val="32"/>
          <w:vertAlign w:val="superscript"/>
        </w:rPr>
        <w:footnoteReference w:id="1"/>
      </w:r>
      <w:bookmarkEnd w:id="1"/>
      <w:r w:rsidRPr="00DF11D9">
        <w:rPr>
          <w:rFonts w:ascii="Arial" w:hAnsi="Arial"/>
          <w:b/>
          <w:color w:val="000000"/>
          <w:szCs w:val="32"/>
        </w:rPr>
        <w:t xml:space="preserve"> </w:t>
      </w:r>
    </w:p>
    <w:p w14:paraId="675AFCD0" w14:textId="24ED7F7E" w:rsidR="00CF5042" w:rsidRDefault="00CF5042" w:rsidP="00A82A0E">
      <w:pPr>
        <w:ind w:left="720"/>
        <w:rPr>
          <w:rFonts w:ascii="Arial" w:hAnsi="Arial" w:cs="Arial"/>
          <w:b/>
          <w:bCs/>
          <w:color w:val="000000"/>
        </w:rPr>
      </w:pPr>
    </w:p>
    <w:p w14:paraId="4B8769AA" w14:textId="77777777" w:rsidR="00A82A0E" w:rsidRPr="00447DAD" w:rsidRDefault="00A82A0E" w:rsidP="00A82A0E">
      <w:pPr>
        <w:rPr>
          <w:rFonts w:ascii="Arial" w:hAnsi="Arial" w:cs="Arial"/>
          <w:b/>
          <w:bCs/>
          <w:color w:val="000000"/>
        </w:rPr>
      </w:pPr>
    </w:p>
    <w:p w14:paraId="28A1A3C3" w14:textId="77777777" w:rsidR="00CF5042" w:rsidRPr="00447DAD" w:rsidRDefault="00CF5042" w:rsidP="00CF5042">
      <w:pPr>
        <w:numPr>
          <w:ilvl w:val="0"/>
          <w:numId w:val="2"/>
        </w:numPr>
        <w:spacing w:after="160" w:line="259" w:lineRule="auto"/>
        <w:contextualSpacing/>
        <w:rPr>
          <w:rFonts w:ascii="Arial" w:eastAsia="Calibri" w:hAnsi="Arial" w:cs="Arial"/>
          <w:color w:val="000000"/>
          <w:sz w:val="22"/>
          <w:szCs w:val="22"/>
        </w:rPr>
      </w:pPr>
      <w:r w:rsidRPr="00447DAD">
        <w:rPr>
          <w:rFonts w:ascii="Arial" w:eastAsia="Calibri" w:hAnsi="Arial" w:cs="Arial"/>
          <w:color w:val="000000"/>
          <w:sz w:val="22"/>
          <w:szCs w:val="22"/>
        </w:rPr>
        <w:t>Podaci o naručiocu;</w:t>
      </w:r>
    </w:p>
    <w:p w14:paraId="5C142E67" w14:textId="77777777" w:rsidR="00CF5042" w:rsidRPr="00447DAD" w:rsidRDefault="00CF5042" w:rsidP="00CF5042">
      <w:pPr>
        <w:numPr>
          <w:ilvl w:val="0"/>
          <w:numId w:val="2"/>
        </w:numPr>
        <w:spacing w:after="160" w:line="259" w:lineRule="auto"/>
        <w:contextualSpacing/>
        <w:rPr>
          <w:rFonts w:ascii="Arial" w:eastAsia="Calibri" w:hAnsi="Arial" w:cs="Arial"/>
          <w:color w:val="000000"/>
          <w:sz w:val="22"/>
          <w:szCs w:val="22"/>
        </w:rPr>
      </w:pPr>
      <w:r w:rsidRPr="00447DAD">
        <w:rPr>
          <w:rFonts w:ascii="Arial" w:eastAsia="Calibri" w:hAnsi="Arial" w:cs="Arial"/>
          <w:color w:val="000000"/>
          <w:sz w:val="22"/>
          <w:szCs w:val="22"/>
        </w:rPr>
        <w:t xml:space="preserve">Podaci o postupku i predmetu javne nabavke: </w:t>
      </w:r>
    </w:p>
    <w:p w14:paraId="0D4518F6" w14:textId="77777777" w:rsidR="00CF5042" w:rsidRPr="00447DAD" w:rsidRDefault="00CF5042" w:rsidP="00CF5042">
      <w:pPr>
        <w:numPr>
          <w:ilvl w:val="1"/>
          <w:numId w:val="2"/>
        </w:numPr>
        <w:spacing w:after="160" w:line="259" w:lineRule="auto"/>
        <w:contextualSpacing/>
        <w:rPr>
          <w:rFonts w:ascii="Arial" w:eastAsia="Calibri" w:hAnsi="Arial" w:cs="Arial"/>
          <w:color w:val="000000"/>
          <w:sz w:val="22"/>
          <w:szCs w:val="22"/>
        </w:rPr>
      </w:pPr>
      <w:r w:rsidRPr="00447DAD">
        <w:rPr>
          <w:rFonts w:ascii="Arial" w:eastAsia="Calibri" w:hAnsi="Arial" w:cs="Arial"/>
          <w:color w:val="000000"/>
          <w:sz w:val="22"/>
          <w:szCs w:val="22"/>
        </w:rPr>
        <w:t>Vrsta postupka,</w:t>
      </w:r>
    </w:p>
    <w:p w14:paraId="2EDB4C4A" w14:textId="77777777" w:rsidR="00CF5042" w:rsidRPr="00447DAD" w:rsidRDefault="00CF5042" w:rsidP="00CF5042">
      <w:pPr>
        <w:numPr>
          <w:ilvl w:val="1"/>
          <w:numId w:val="2"/>
        </w:numPr>
        <w:spacing w:after="160" w:line="259" w:lineRule="auto"/>
        <w:contextualSpacing/>
        <w:rPr>
          <w:rFonts w:ascii="Arial" w:eastAsia="Calibri" w:hAnsi="Arial" w:cs="Arial"/>
          <w:color w:val="000000"/>
          <w:sz w:val="22"/>
          <w:szCs w:val="22"/>
        </w:rPr>
      </w:pPr>
      <w:r w:rsidRPr="00447DAD">
        <w:rPr>
          <w:rFonts w:ascii="Arial" w:eastAsia="Calibri" w:hAnsi="Arial" w:cs="Arial"/>
          <w:color w:val="000000"/>
          <w:sz w:val="22"/>
          <w:szCs w:val="22"/>
        </w:rPr>
        <w:t>Predmet javne nabavke (vrsta predmeta, naziv i opis predmeta),</w:t>
      </w:r>
    </w:p>
    <w:p w14:paraId="2E0A9231" w14:textId="77777777" w:rsidR="00CF5042" w:rsidRPr="00447DAD" w:rsidRDefault="00CF5042" w:rsidP="00CF5042">
      <w:pPr>
        <w:numPr>
          <w:ilvl w:val="1"/>
          <w:numId w:val="2"/>
        </w:numPr>
        <w:spacing w:after="160" w:line="259" w:lineRule="auto"/>
        <w:contextualSpacing/>
        <w:rPr>
          <w:rFonts w:ascii="Arial" w:eastAsia="Calibri" w:hAnsi="Arial" w:cs="Arial"/>
          <w:color w:val="000000"/>
          <w:sz w:val="22"/>
          <w:szCs w:val="22"/>
        </w:rPr>
      </w:pPr>
      <w:r w:rsidRPr="00447DAD">
        <w:rPr>
          <w:rFonts w:ascii="Arial" w:eastAsia="Calibri" w:hAnsi="Arial" w:cs="Arial"/>
          <w:color w:val="000000"/>
          <w:sz w:val="22"/>
          <w:szCs w:val="22"/>
        </w:rPr>
        <w:t>Procijenjena vrijednost predmeta nabavke</w:t>
      </w:r>
      <w:r w:rsidRPr="00447DAD">
        <w:rPr>
          <w:rFonts w:ascii="Arial" w:eastAsia="Calibri" w:hAnsi="Arial" w:cs="Arial"/>
          <w:color w:val="000000"/>
          <w:sz w:val="22"/>
          <w:szCs w:val="22"/>
          <w:vertAlign w:val="superscript"/>
        </w:rPr>
        <w:footnoteReference w:id="2"/>
      </w:r>
      <w:r w:rsidRPr="00447DAD">
        <w:rPr>
          <w:rFonts w:ascii="Arial" w:eastAsia="Calibri" w:hAnsi="Arial" w:cs="Arial"/>
          <w:color w:val="000000"/>
          <w:sz w:val="22"/>
          <w:szCs w:val="22"/>
        </w:rPr>
        <w:t>,</w:t>
      </w:r>
    </w:p>
    <w:p w14:paraId="66973D70" w14:textId="77777777" w:rsidR="00CF5042" w:rsidRPr="00447DAD" w:rsidRDefault="00CF5042" w:rsidP="00CF5042">
      <w:pPr>
        <w:numPr>
          <w:ilvl w:val="1"/>
          <w:numId w:val="2"/>
        </w:numPr>
        <w:spacing w:after="160" w:line="259" w:lineRule="auto"/>
        <w:contextualSpacing/>
        <w:rPr>
          <w:rFonts w:ascii="Arial" w:eastAsia="Calibri" w:hAnsi="Arial" w:cs="Arial"/>
          <w:color w:val="000000"/>
          <w:sz w:val="22"/>
          <w:szCs w:val="22"/>
        </w:rPr>
      </w:pPr>
      <w:r w:rsidRPr="00447DAD">
        <w:rPr>
          <w:rFonts w:ascii="Arial" w:eastAsia="Calibri" w:hAnsi="Arial" w:cs="Arial"/>
          <w:color w:val="000000"/>
          <w:sz w:val="22"/>
          <w:szCs w:val="22"/>
        </w:rPr>
        <w:t xml:space="preserve">Način nabavke: </w:t>
      </w:r>
    </w:p>
    <w:p w14:paraId="531CD125" w14:textId="77777777" w:rsidR="00CF5042" w:rsidRPr="00447DAD" w:rsidRDefault="00CF5042" w:rsidP="00CF5042">
      <w:pPr>
        <w:numPr>
          <w:ilvl w:val="0"/>
          <w:numId w:val="4"/>
        </w:numPr>
        <w:spacing w:after="160" w:line="259" w:lineRule="auto"/>
        <w:contextualSpacing/>
        <w:rPr>
          <w:rFonts w:ascii="Arial" w:eastAsia="Calibri" w:hAnsi="Arial" w:cs="Arial"/>
          <w:color w:val="000000"/>
          <w:sz w:val="22"/>
          <w:szCs w:val="22"/>
        </w:rPr>
      </w:pPr>
      <w:r w:rsidRPr="00447DAD">
        <w:rPr>
          <w:rFonts w:ascii="Arial" w:eastAsia="Calibri" w:hAnsi="Arial" w:cs="Arial"/>
          <w:color w:val="000000"/>
          <w:sz w:val="22"/>
          <w:szCs w:val="22"/>
        </w:rPr>
        <w:t>Cjelina, po partijama,</w:t>
      </w:r>
    </w:p>
    <w:p w14:paraId="13906205" w14:textId="77777777" w:rsidR="00CF5042" w:rsidRPr="00447DAD" w:rsidRDefault="00CF5042" w:rsidP="00CF5042">
      <w:pPr>
        <w:numPr>
          <w:ilvl w:val="0"/>
          <w:numId w:val="4"/>
        </w:numPr>
        <w:spacing w:after="160" w:line="259" w:lineRule="auto"/>
        <w:contextualSpacing/>
        <w:rPr>
          <w:rFonts w:ascii="Arial" w:eastAsia="Calibri" w:hAnsi="Arial" w:cs="Arial"/>
          <w:color w:val="000000"/>
          <w:sz w:val="22"/>
          <w:szCs w:val="22"/>
        </w:rPr>
      </w:pPr>
      <w:r w:rsidRPr="00447DAD">
        <w:rPr>
          <w:rFonts w:ascii="Arial" w:eastAsia="Calibri" w:hAnsi="Arial" w:cs="Arial"/>
          <w:color w:val="000000"/>
          <w:sz w:val="22"/>
          <w:szCs w:val="22"/>
        </w:rPr>
        <w:t>Zajednička nabavka,</w:t>
      </w:r>
    </w:p>
    <w:p w14:paraId="250D0AAC" w14:textId="77777777" w:rsidR="00CF5042" w:rsidRPr="00447DAD" w:rsidRDefault="00CF5042" w:rsidP="00CF5042">
      <w:pPr>
        <w:numPr>
          <w:ilvl w:val="0"/>
          <w:numId w:val="4"/>
        </w:numPr>
        <w:spacing w:after="160" w:line="259" w:lineRule="auto"/>
        <w:contextualSpacing/>
        <w:rPr>
          <w:rFonts w:ascii="Arial" w:eastAsia="Calibri" w:hAnsi="Arial" w:cs="Arial"/>
          <w:color w:val="000000"/>
          <w:sz w:val="22"/>
          <w:szCs w:val="22"/>
        </w:rPr>
      </w:pPr>
      <w:r w:rsidRPr="00447DAD">
        <w:rPr>
          <w:rFonts w:ascii="Arial" w:eastAsia="Calibri" w:hAnsi="Arial" w:cs="Arial"/>
          <w:color w:val="000000"/>
          <w:sz w:val="22"/>
          <w:szCs w:val="22"/>
        </w:rPr>
        <w:t>Centralizovana nabavka,</w:t>
      </w:r>
    </w:p>
    <w:p w14:paraId="005F2C73" w14:textId="77777777" w:rsidR="00CF5042" w:rsidRPr="00447DAD" w:rsidRDefault="00CF5042" w:rsidP="00CF5042">
      <w:pPr>
        <w:numPr>
          <w:ilvl w:val="1"/>
          <w:numId w:val="2"/>
        </w:numPr>
        <w:spacing w:after="160" w:line="259" w:lineRule="auto"/>
        <w:contextualSpacing/>
        <w:rPr>
          <w:rFonts w:ascii="Arial" w:eastAsia="Calibri" w:hAnsi="Arial" w:cs="Arial"/>
          <w:color w:val="000000"/>
          <w:sz w:val="22"/>
          <w:szCs w:val="22"/>
        </w:rPr>
      </w:pPr>
      <w:r w:rsidRPr="00447DAD">
        <w:rPr>
          <w:rFonts w:ascii="Arial" w:eastAsia="Calibri" w:hAnsi="Arial" w:cs="Arial"/>
          <w:color w:val="000000"/>
          <w:sz w:val="22"/>
          <w:szCs w:val="22"/>
        </w:rPr>
        <w:t>Posebni oblik nabavke:</w:t>
      </w:r>
    </w:p>
    <w:p w14:paraId="5E38E196" w14:textId="77777777" w:rsidR="00CF5042" w:rsidRPr="00447DAD" w:rsidRDefault="00CF5042" w:rsidP="00CF5042">
      <w:pPr>
        <w:numPr>
          <w:ilvl w:val="0"/>
          <w:numId w:val="3"/>
        </w:numPr>
        <w:spacing w:after="160" w:line="259" w:lineRule="auto"/>
        <w:contextualSpacing/>
        <w:rPr>
          <w:rFonts w:ascii="Arial" w:eastAsia="Calibri" w:hAnsi="Arial" w:cs="Arial"/>
          <w:color w:val="000000"/>
          <w:sz w:val="22"/>
          <w:szCs w:val="22"/>
        </w:rPr>
      </w:pPr>
      <w:r w:rsidRPr="00447DAD">
        <w:rPr>
          <w:rFonts w:ascii="Arial" w:eastAsia="Calibri" w:hAnsi="Arial" w:cs="Arial"/>
          <w:color w:val="000000"/>
          <w:sz w:val="22"/>
          <w:szCs w:val="22"/>
        </w:rPr>
        <w:t>Okvirni sporazum,</w:t>
      </w:r>
    </w:p>
    <w:p w14:paraId="47331EF8" w14:textId="77777777" w:rsidR="00CF5042" w:rsidRPr="00447DAD" w:rsidRDefault="00CF5042" w:rsidP="00CF5042">
      <w:pPr>
        <w:numPr>
          <w:ilvl w:val="0"/>
          <w:numId w:val="3"/>
        </w:numPr>
        <w:spacing w:after="160" w:line="259" w:lineRule="auto"/>
        <w:contextualSpacing/>
        <w:rPr>
          <w:rFonts w:ascii="Arial" w:eastAsia="Calibri" w:hAnsi="Arial" w:cs="Arial"/>
          <w:color w:val="000000"/>
          <w:sz w:val="22"/>
          <w:szCs w:val="22"/>
        </w:rPr>
      </w:pPr>
      <w:r w:rsidRPr="00447DAD">
        <w:rPr>
          <w:rFonts w:ascii="Arial" w:eastAsia="Calibri" w:hAnsi="Arial" w:cs="Arial"/>
          <w:color w:val="000000"/>
          <w:sz w:val="22"/>
          <w:szCs w:val="22"/>
        </w:rPr>
        <w:t>Dinamički sistem nabavki,</w:t>
      </w:r>
    </w:p>
    <w:p w14:paraId="0F37F267" w14:textId="77777777" w:rsidR="00CF5042" w:rsidRPr="00447DAD" w:rsidRDefault="00CF5042" w:rsidP="00CF5042">
      <w:pPr>
        <w:numPr>
          <w:ilvl w:val="0"/>
          <w:numId w:val="3"/>
        </w:numPr>
        <w:spacing w:after="160" w:line="259" w:lineRule="auto"/>
        <w:contextualSpacing/>
        <w:rPr>
          <w:rFonts w:ascii="Arial" w:eastAsia="Calibri" w:hAnsi="Arial" w:cs="Arial"/>
          <w:color w:val="000000"/>
          <w:sz w:val="22"/>
          <w:szCs w:val="22"/>
        </w:rPr>
      </w:pPr>
      <w:r w:rsidRPr="00447DAD">
        <w:rPr>
          <w:rFonts w:ascii="Arial" w:eastAsia="Calibri" w:hAnsi="Arial" w:cs="Arial"/>
          <w:color w:val="000000"/>
          <w:sz w:val="22"/>
          <w:szCs w:val="22"/>
        </w:rPr>
        <w:t>Elektronska aukcija,</w:t>
      </w:r>
    </w:p>
    <w:p w14:paraId="705B18E1" w14:textId="77777777" w:rsidR="00CF5042" w:rsidRPr="00447DAD" w:rsidRDefault="00CF5042" w:rsidP="00CF5042">
      <w:pPr>
        <w:numPr>
          <w:ilvl w:val="0"/>
          <w:numId w:val="3"/>
        </w:numPr>
        <w:spacing w:after="160" w:line="259" w:lineRule="auto"/>
        <w:contextualSpacing/>
        <w:rPr>
          <w:rFonts w:ascii="Arial" w:eastAsia="Calibri" w:hAnsi="Arial" w:cs="Arial"/>
          <w:color w:val="000000"/>
          <w:sz w:val="22"/>
          <w:szCs w:val="22"/>
        </w:rPr>
      </w:pPr>
      <w:r w:rsidRPr="00447DAD">
        <w:rPr>
          <w:rFonts w:ascii="Arial" w:eastAsia="Calibri" w:hAnsi="Arial" w:cs="Arial"/>
          <w:color w:val="000000"/>
          <w:sz w:val="22"/>
          <w:szCs w:val="22"/>
        </w:rPr>
        <w:t>Elektronski katalog,</w:t>
      </w:r>
    </w:p>
    <w:p w14:paraId="71D66A2B" w14:textId="77777777" w:rsidR="00CF5042" w:rsidRPr="00447DAD" w:rsidRDefault="00CF5042" w:rsidP="00CF5042">
      <w:pPr>
        <w:numPr>
          <w:ilvl w:val="1"/>
          <w:numId w:val="2"/>
        </w:numPr>
        <w:spacing w:after="160" w:line="259" w:lineRule="auto"/>
        <w:contextualSpacing/>
        <w:rPr>
          <w:rFonts w:ascii="Arial" w:eastAsia="Calibri" w:hAnsi="Arial" w:cs="Arial"/>
          <w:color w:val="000000"/>
          <w:sz w:val="22"/>
          <w:szCs w:val="22"/>
        </w:rPr>
      </w:pPr>
      <w:r w:rsidRPr="00447DAD">
        <w:rPr>
          <w:rFonts w:ascii="Arial" w:eastAsia="Calibri" w:hAnsi="Arial" w:cs="Arial"/>
          <w:color w:val="000000"/>
          <w:sz w:val="22"/>
          <w:szCs w:val="22"/>
        </w:rPr>
        <w:t>Uslovi za učešće u postupku javne nabavke i posebni osnovi za isključenje,</w:t>
      </w:r>
    </w:p>
    <w:p w14:paraId="49B3EC55" w14:textId="77777777" w:rsidR="00CF5042" w:rsidRPr="00447DAD" w:rsidRDefault="00CF5042" w:rsidP="00CF5042">
      <w:pPr>
        <w:numPr>
          <w:ilvl w:val="1"/>
          <w:numId w:val="2"/>
        </w:numPr>
        <w:spacing w:after="160" w:line="259" w:lineRule="auto"/>
        <w:contextualSpacing/>
        <w:rPr>
          <w:rFonts w:ascii="Arial" w:eastAsia="Calibri" w:hAnsi="Arial" w:cs="Arial"/>
          <w:color w:val="000000"/>
          <w:sz w:val="22"/>
          <w:szCs w:val="22"/>
        </w:rPr>
      </w:pPr>
      <w:r w:rsidRPr="00447DAD">
        <w:rPr>
          <w:rFonts w:ascii="Arial" w:eastAsia="Calibri" w:hAnsi="Arial" w:cs="Arial"/>
          <w:color w:val="000000"/>
          <w:sz w:val="22"/>
          <w:szCs w:val="22"/>
        </w:rPr>
        <w:t>Kriterijum za izbor najpovoljnije ponude,</w:t>
      </w:r>
    </w:p>
    <w:p w14:paraId="167E4456" w14:textId="77777777" w:rsidR="00CF5042" w:rsidRDefault="00CF5042" w:rsidP="00CF5042">
      <w:pPr>
        <w:numPr>
          <w:ilvl w:val="1"/>
          <w:numId w:val="2"/>
        </w:numPr>
        <w:spacing w:after="160" w:line="259" w:lineRule="auto"/>
        <w:contextualSpacing/>
        <w:rPr>
          <w:rFonts w:ascii="Arial" w:eastAsia="Calibri" w:hAnsi="Arial" w:cs="Arial"/>
          <w:color w:val="000000"/>
          <w:sz w:val="22"/>
          <w:szCs w:val="22"/>
        </w:rPr>
      </w:pPr>
      <w:r w:rsidRPr="00447DAD">
        <w:rPr>
          <w:rFonts w:ascii="Arial" w:eastAsia="Calibri" w:hAnsi="Arial" w:cs="Arial"/>
          <w:color w:val="000000"/>
          <w:sz w:val="22"/>
          <w:szCs w:val="22"/>
        </w:rPr>
        <w:t>Način, mjesto i vrijeme podnošenja ponuda i otvaranja ponuda,</w:t>
      </w:r>
    </w:p>
    <w:p w14:paraId="0510475A" w14:textId="77777777" w:rsidR="00CF5042" w:rsidRPr="00447DAD" w:rsidRDefault="00CF5042" w:rsidP="00CF5042">
      <w:pPr>
        <w:numPr>
          <w:ilvl w:val="1"/>
          <w:numId w:val="2"/>
        </w:numPr>
        <w:spacing w:after="160" w:line="259" w:lineRule="auto"/>
        <w:contextualSpacing/>
        <w:rPr>
          <w:rFonts w:ascii="Arial" w:eastAsia="Calibri" w:hAnsi="Arial" w:cs="Arial"/>
          <w:color w:val="000000"/>
          <w:sz w:val="22"/>
          <w:szCs w:val="22"/>
        </w:rPr>
      </w:pPr>
      <w:r>
        <w:rPr>
          <w:rFonts w:ascii="Arial" w:eastAsia="Calibri" w:hAnsi="Arial" w:cs="Arial"/>
          <w:color w:val="000000"/>
          <w:sz w:val="22"/>
          <w:szCs w:val="22"/>
        </w:rPr>
        <w:t>Rok za donošenje odluke o izboru,</w:t>
      </w:r>
    </w:p>
    <w:p w14:paraId="5C8DEC55" w14:textId="77777777" w:rsidR="00CF5042" w:rsidRPr="00447DAD" w:rsidRDefault="00CF5042" w:rsidP="00CF5042">
      <w:pPr>
        <w:numPr>
          <w:ilvl w:val="1"/>
          <w:numId w:val="2"/>
        </w:numPr>
        <w:spacing w:after="160" w:line="259" w:lineRule="auto"/>
        <w:contextualSpacing/>
        <w:rPr>
          <w:rFonts w:ascii="Arial" w:eastAsia="Calibri" w:hAnsi="Arial" w:cs="Arial"/>
          <w:color w:val="000000"/>
          <w:sz w:val="22"/>
          <w:szCs w:val="22"/>
        </w:rPr>
      </w:pPr>
      <w:r w:rsidRPr="00447DAD">
        <w:rPr>
          <w:rFonts w:ascii="Arial" w:eastAsia="Calibri" w:hAnsi="Arial" w:cs="Arial"/>
          <w:color w:val="000000"/>
          <w:sz w:val="22"/>
          <w:szCs w:val="22"/>
        </w:rPr>
        <w:t>Rok važenja ponude,</w:t>
      </w:r>
    </w:p>
    <w:p w14:paraId="4BB07243" w14:textId="77777777" w:rsidR="00CF5042" w:rsidRPr="00447DAD" w:rsidRDefault="00CF5042" w:rsidP="00CF5042">
      <w:pPr>
        <w:numPr>
          <w:ilvl w:val="1"/>
          <w:numId w:val="2"/>
        </w:numPr>
        <w:spacing w:after="160" w:line="259" w:lineRule="auto"/>
        <w:contextualSpacing/>
        <w:rPr>
          <w:rFonts w:ascii="Arial" w:eastAsia="Calibri" w:hAnsi="Arial" w:cs="Arial"/>
          <w:color w:val="000000"/>
          <w:sz w:val="22"/>
          <w:szCs w:val="22"/>
        </w:rPr>
      </w:pPr>
      <w:r>
        <w:rPr>
          <w:rFonts w:ascii="Arial" w:eastAsia="Calibri" w:hAnsi="Arial" w:cs="Arial"/>
          <w:color w:val="000000"/>
          <w:sz w:val="22"/>
          <w:szCs w:val="22"/>
        </w:rPr>
        <w:t>Garancija ponude</w:t>
      </w:r>
      <w:r w:rsidR="002108F6">
        <w:rPr>
          <w:rFonts w:ascii="Arial" w:eastAsia="Calibri" w:hAnsi="Arial" w:cs="Arial"/>
          <w:color w:val="000000"/>
          <w:sz w:val="22"/>
          <w:szCs w:val="22"/>
        </w:rPr>
        <w:t>.</w:t>
      </w:r>
    </w:p>
    <w:p w14:paraId="4B1C5812" w14:textId="4783020B" w:rsidR="00CF5042" w:rsidRDefault="00CF5042" w:rsidP="00CF5042">
      <w:pPr>
        <w:rPr>
          <w:rFonts w:ascii="Calibri" w:eastAsia="Calibri" w:hAnsi="Calibri"/>
          <w:color w:val="000000"/>
          <w:sz w:val="22"/>
          <w:szCs w:val="22"/>
        </w:rPr>
      </w:pPr>
    </w:p>
    <w:p w14:paraId="07F22D8D" w14:textId="77777777" w:rsidR="00A82A0E" w:rsidRPr="00447DAD" w:rsidRDefault="00A82A0E" w:rsidP="00CF5042">
      <w:pPr>
        <w:rPr>
          <w:rFonts w:ascii="Calibri" w:eastAsia="Calibri" w:hAnsi="Calibri"/>
          <w:color w:val="000000"/>
          <w:sz w:val="22"/>
          <w:szCs w:val="22"/>
        </w:rPr>
      </w:pPr>
    </w:p>
    <w:p w14:paraId="196B7B50" w14:textId="77777777" w:rsidR="00CF5042" w:rsidRPr="00DF11D9" w:rsidRDefault="00CF5042" w:rsidP="00CF5042">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color w:val="000000"/>
          <w:szCs w:val="32"/>
        </w:rPr>
      </w:pPr>
      <w:bookmarkStart w:id="2" w:name="_Toc62730554"/>
      <w:r w:rsidRPr="00DF11D9">
        <w:rPr>
          <w:rFonts w:ascii="Arial" w:hAnsi="Arial"/>
          <w:b/>
          <w:color w:val="000000"/>
          <w:szCs w:val="32"/>
        </w:rPr>
        <w:t>TEHNIČKA SPECIFIKACIJA PREDMETA JAVNE NABAVKE</w:t>
      </w:r>
      <w:r w:rsidRPr="00DF11D9">
        <w:rPr>
          <w:rFonts w:ascii="Arial" w:hAnsi="Arial"/>
          <w:b/>
          <w:color w:val="000000"/>
          <w:szCs w:val="32"/>
          <w:vertAlign w:val="superscript"/>
        </w:rPr>
        <w:footnoteReference w:id="3"/>
      </w:r>
      <w:bookmarkEnd w:id="2"/>
    </w:p>
    <w:p w14:paraId="4B667E8F" w14:textId="77777777" w:rsidR="00CF5042" w:rsidRPr="00447DAD" w:rsidRDefault="00CF5042" w:rsidP="00CF5042">
      <w:pPr>
        <w:rPr>
          <w:rFonts w:ascii="Calibri" w:eastAsia="Calibri" w:hAnsi="Calibri"/>
          <w:color w:val="000000"/>
          <w:sz w:val="22"/>
          <w:szCs w:val="22"/>
        </w:rPr>
      </w:pPr>
    </w:p>
    <w:p w14:paraId="36120D44" w14:textId="70CA2D9F" w:rsidR="00CF5042" w:rsidRDefault="00CF5042" w:rsidP="00CF5042">
      <w:pPr>
        <w:numPr>
          <w:ilvl w:val="0"/>
          <w:numId w:val="6"/>
        </w:numPr>
        <w:spacing w:after="160" w:line="259" w:lineRule="auto"/>
        <w:contextualSpacing/>
        <w:jc w:val="both"/>
        <w:rPr>
          <w:rFonts w:ascii="Arial" w:eastAsia="Calibri" w:hAnsi="Arial" w:cs="Arial"/>
          <w:color w:val="000000"/>
          <w:sz w:val="22"/>
          <w:szCs w:val="22"/>
        </w:rPr>
      </w:pPr>
      <w:r w:rsidRPr="00447DAD">
        <w:rPr>
          <w:rFonts w:ascii="Arial" w:eastAsia="Calibri" w:hAnsi="Arial" w:cs="Arial"/>
          <w:color w:val="000000"/>
          <w:sz w:val="22"/>
          <w:szCs w:val="22"/>
        </w:rPr>
        <w:t>Naziv i opis predmeta nabavke u cjelini, po partijama i stavkama sa bitnim karakteristikama</w:t>
      </w:r>
    </w:p>
    <w:p w14:paraId="17451DD5" w14:textId="4D4C355B" w:rsidR="00A82A0E" w:rsidRDefault="00A82A0E" w:rsidP="00A82A0E">
      <w:pPr>
        <w:spacing w:after="160" w:line="259" w:lineRule="auto"/>
        <w:contextualSpacing/>
        <w:jc w:val="both"/>
        <w:rPr>
          <w:rFonts w:ascii="Arial" w:eastAsia="Calibri" w:hAnsi="Arial" w:cs="Arial"/>
          <w:color w:val="000000"/>
          <w:sz w:val="22"/>
          <w:szCs w:val="22"/>
        </w:rPr>
      </w:pPr>
    </w:p>
    <w:p w14:paraId="7FA7C503" w14:textId="77777777" w:rsidR="00A82A0E" w:rsidRPr="00447DAD" w:rsidRDefault="00A82A0E" w:rsidP="00A82A0E">
      <w:pPr>
        <w:spacing w:after="160" w:line="259" w:lineRule="auto"/>
        <w:contextualSpacing/>
        <w:jc w:val="both"/>
        <w:rPr>
          <w:rFonts w:ascii="Arial" w:eastAsia="Calibri" w:hAnsi="Arial" w:cs="Arial"/>
          <w:color w:val="000000"/>
          <w:sz w:val="22"/>
          <w:szCs w:val="22"/>
        </w:rPr>
      </w:pPr>
    </w:p>
    <w:p w14:paraId="6D93B0F5" w14:textId="623E05F0" w:rsidR="00F64D4A" w:rsidRDefault="00CF5042" w:rsidP="004725D5">
      <w:pPr>
        <w:numPr>
          <w:ilvl w:val="0"/>
          <w:numId w:val="6"/>
        </w:numPr>
        <w:spacing w:after="160" w:line="259" w:lineRule="auto"/>
        <w:contextualSpacing/>
        <w:jc w:val="both"/>
        <w:rPr>
          <w:rFonts w:ascii="Arial" w:eastAsia="Calibri" w:hAnsi="Arial" w:cs="Arial"/>
          <w:color w:val="000000"/>
          <w:sz w:val="22"/>
          <w:szCs w:val="22"/>
        </w:rPr>
      </w:pPr>
      <w:r w:rsidRPr="00037D18">
        <w:rPr>
          <w:rFonts w:ascii="Arial" w:eastAsia="Calibri" w:hAnsi="Arial" w:cs="Arial"/>
          <w:color w:val="000000"/>
          <w:sz w:val="22"/>
          <w:szCs w:val="22"/>
        </w:rPr>
        <w:t>Zahtjevi u pogledu načina izvršavanja predmeta nabavke koji su od značaja za sačinjavanje ponude i izvršenje ugovora</w:t>
      </w:r>
      <w:r w:rsidR="00A82A0E">
        <w:rPr>
          <w:rFonts w:ascii="Arial" w:eastAsia="Calibri" w:hAnsi="Arial" w:cs="Arial"/>
          <w:color w:val="000000"/>
          <w:sz w:val="22"/>
          <w:szCs w:val="22"/>
        </w:rPr>
        <w:t xml:space="preserve">: </w:t>
      </w:r>
    </w:p>
    <w:p w14:paraId="0076C027" w14:textId="77777777" w:rsidR="00A82A0E" w:rsidRDefault="00A82A0E" w:rsidP="00A82A0E">
      <w:pPr>
        <w:spacing w:after="160" w:line="259" w:lineRule="auto"/>
        <w:contextualSpacing/>
        <w:jc w:val="both"/>
        <w:rPr>
          <w:rFonts w:ascii="Arial" w:eastAsia="Calibri" w:hAnsi="Arial" w:cs="Arial"/>
          <w:color w:val="000000"/>
          <w:sz w:val="22"/>
          <w:szCs w:val="22"/>
        </w:rPr>
      </w:pPr>
    </w:p>
    <w:p w14:paraId="042DF2CA" w14:textId="1060C71C" w:rsidR="00A82A0E" w:rsidRDefault="00A82A0E" w:rsidP="00A82A0E">
      <w:pPr>
        <w:jc w:val="both"/>
        <w:rPr>
          <w:rFonts w:ascii="Arial" w:eastAsia="Calibri" w:hAnsi="Arial" w:cs="Arial"/>
          <w:color w:val="000000"/>
        </w:rPr>
      </w:pPr>
      <w:r w:rsidRPr="00A82A0E">
        <w:rPr>
          <w:rFonts w:ascii="Arial" w:eastAsia="Calibri" w:hAnsi="Arial" w:cs="Arial"/>
          <w:color w:val="000000"/>
        </w:rPr>
        <w:t xml:space="preserve">Prema Zakonu o carinskoj službi, Službeni list CG broj </w:t>
      </w:r>
      <w:r>
        <w:rPr>
          <w:rFonts w:ascii="Arial" w:eastAsia="Calibri" w:hAnsi="Arial" w:cs="Arial"/>
          <w:color w:val="000000"/>
        </w:rPr>
        <w:t>3</w:t>
      </w:r>
      <w:r w:rsidRPr="00A82A0E">
        <w:rPr>
          <w:rFonts w:ascii="Arial" w:eastAsia="Calibri" w:hAnsi="Arial" w:cs="Arial"/>
          <w:color w:val="000000"/>
        </w:rPr>
        <w:t xml:space="preserve">, od 15. januara 2016. </w:t>
      </w:r>
      <w:r>
        <w:rPr>
          <w:rFonts w:ascii="Arial" w:eastAsia="Calibri" w:hAnsi="Arial" w:cs="Arial"/>
          <w:color w:val="000000"/>
        </w:rPr>
        <w:t>g</w:t>
      </w:r>
      <w:r w:rsidRPr="00A82A0E">
        <w:rPr>
          <w:rFonts w:ascii="Arial" w:eastAsia="Calibri" w:hAnsi="Arial" w:cs="Arial"/>
          <w:color w:val="000000"/>
        </w:rPr>
        <w:t xml:space="preserve">odine Uprava carina ima svoj službeni znak (u daljem tekstu: amblem) koji je pravougaonog oblika, sa donje strane zaobljen. </w:t>
      </w:r>
    </w:p>
    <w:p w14:paraId="292F4BD1" w14:textId="77777777" w:rsidR="00A82A0E" w:rsidRDefault="00A82A0E" w:rsidP="00A82A0E">
      <w:pPr>
        <w:jc w:val="both"/>
        <w:rPr>
          <w:rFonts w:ascii="Arial" w:eastAsia="Calibri" w:hAnsi="Arial" w:cs="Arial"/>
          <w:color w:val="000000"/>
        </w:rPr>
      </w:pPr>
      <w:r w:rsidRPr="00A82A0E">
        <w:rPr>
          <w:rFonts w:ascii="Arial" w:eastAsia="Calibri" w:hAnsi="Arial" w:cs="Arial"/>
          <w:color w:val="000000"/>
        </w:rPr>
        <w:t xml:space="preserve">Širina amblema je 75 mm, a visina 110 mm. </w:t>
      </w:r>
    </w:p>
    <w:p w14:paraId="3A641D8E" w14:textId="77777777" w:rsidR="00A82A0E" w:rsidRDefault="00A82A0E" w:rsidP="00A82A0E">
      <w:pPr>
        <w:jc w:val="both"/>
        <w:rPr>
          <w:rFonts w:ascii="Arial" w:eastAsia="Calibri" w:hAnsi="Arial" w:cs="Arial"/>
          <w:color w:val="000000"/>
        </w:rPr>
      </w:pPr>
      <w:r w:rsidRPr="00A82A0E">
        <w:rPr>
          <w:rFonts w:ascii="Arial" w:eastAsia="Calibri" w:hAnsi="Arial" w:cs="Arial"/>
          <w:color w:val="000000"/>
        </w:rPr>
        <w:t xml:space="preserve">U gornjem dijelu amblema je zastava Crne Gore, a na donjem grb Crne Gore u propisanim bojama i razmjeri. </w:t>
      </w:r>
    </w:p>
    <w:p w14:paraId="69310E83" w14:textId="77777777" w:rsidR="00A82A0E" w:rsidRDefault="00A82A0E" w:rsidP="00A82A0E">
      <w:pPr>
        <w:jc w:val="both"/>
        <w:rPr>
          <w:rFonts w:ascii="Arial" w:eastAsia="Calibri" w:hAnsi="Arial" w:cs="Arial"/>
          <w:color w:val="000000"/>
        </w:rPr>
      </w:pPr>
      <w:r w:rsidRPr="00A82A0E">
        <w:rPr>
          <w:rFonts w:ascii="Arial" w:eastAsia="Calibri" w:hAnsi="Arial" w:cs="Arial"/>
          <w:color w:val="000000"/>
        </w:rPr>
        <w:t xml:space="preserve">Ispod zastave je ispisano CARINA, CUSTOMS, a ispod grba CRNA GORA. </w:t>
      </w:r>
    </w:p>
    <w:p w14:paraId="2000ED97" w14:textId="524F8D1A" w:rsidR="00A82A0E" w:rsidRPr="00A82A0E" w:rsidRDefault="00A82A0E" w:rsidP="00A82A0E">
      <w:pPr>
        <w:jc w:val="both"/>
        <w:rPr>
          <w:rFonts w:ascii="Arial" w:eastAsia="Calibri" w:hAnsi="Arial" w:cs="Arial"/>
          <w:color w:val="000000"/>
        </w:rPr>
      </w:pPr>
      <w:r w:rsidRPr="00A82A0E">
        <w:rPr>
          <w:rFonts w:ascii="Arial" w:eastAsia="Calibri" w:hAnsi="Arial" w:cs="Arial"/>
          <w:color w:val="000000"/>
        </w:rPr>
        <w:t>Amblem je opšiven zlatnom niti.</w:t>
      </w:r>
    </w:p>
    <w:p w14:paraId="5EA76E61" w14:textId="77777777" w:rsidR="00A82A0E" w:rsidRPr="00A82A0E" w:rsidRDefault="00A82A0E" w:rsidP="00A82A0E">
      <w:pPr>
        <w:jc w:val="both"/>
        <w:rPr>
          <w:rFonts w:ascii="Arial" w:eastAsia="Calibri" w:hAnsi="Arial" w:cs="Arial"/>
          <w:color w:val="000000"/>
        </w:rPr>
      </w:pPr>
    </w:p>
    <w:p w14:paraId="584265BD" w14:textId="4EBBA998" w:rsidR="00A82A0E" w:rsidRPr="00A82A0E" w:rsidRDefault="00A82A0E" w:rsidP="00A82A0E">
      <w:pPr>
        <w:jc w:val="both"/>
        <w:rPr>
          <w:rFonts w:ascii="Arial" w:eastAsia="Calibri" w:hAnsi="Arial" w:cs="Arial"/>
          <w:color w:val="000000"/>
        </w:rPr>
      </w:pPr>
      <w:r w:rsidRPr="00A82A0E">
        <w:rPr>
          <w:rFonts w:ascii="Calibri" w:eastAsia="Calibri" w:hAnsi="Calibri" w:cs="Calibri"/>
          <w:noProof/>
          <w:sz w:val="22"/>
          <w:szCs w:val="22"/>
          <w:lang w:val="hr-HR" w:eastAsia="hr-HR"/>
        </w:rPr>
        <w:drawing>
          <wp:inline distT="0" distB="0" distL="0" distR="0" wp14:anchorId="10661BF1" wp14:editId="384A995C">
            <wp:extent cx="1638300" cy="2362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2362200"/>
                    </a:xfrm>
                    <a:prstGeom prst="rect">
                      <a:avLst/>
                    </a:prstGeom>
                    <a:noFill/>
                    <a:ln>
                      <a:noFill/>
                    </a:ln>
                  </pic:spPr>
                </pic:pic>
              </a:graphicData>
            </a:graphic>
          </wp:inline>
        </w:drawing>
      </w:r>
    </w:p>
    <w:p w14:paraId="55F89D3D" w14:textId="36AB71F9" w:rsidR="00CF5042" w:rsidRPr="00A82A0E" w:rsidRDefault="00CF5042" w:rsidP="00A82A0E">
      <w:pPr>
        <w:jc w:val="both"/>
        <w:rPr>
          <w:rFonts w:ascii="Arial" w:eastAsia="Calibri" w:hAnsi="Arial" w:cs="Arial"/>
          <w:color w:val="000000"/>
          <w:sz w:val="22"/>
          <w:szCs w:val="22"/>
        </w:rPr>
      </w:pPr>
    </w:p>
    <w:p w14:paraId="3DB51F47" w14:textId="77777777" w:rsidR="00ED5265" w:rsidRPr="00A82A0E" w:rsidRDefault="00ED5265" w:rsidP="00A82A0E">
      <w:pPr>
        <w:jc w:val="both"/>
        <w:rPr>
          <w:rFonts w:ascii="Arial" w:eastAsia="Calibri" w:hAnsi="Arial" w:cs="Arial"/>
          <w:color w:val="000000"/>
          <w:sz w:val="22"/>
          <w:szCs w:val="22"/>
        </w:rPr>
      </w:pPr>
    </w:p>
    <w:p w14:paraId="687DB2C5" w14:textId="77777777" w:rsidR="00CF5042" w:rsidRPr="00DF11D9" w:rsidRDefault="00CF5042" w:rsidP="00CF504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color w:val="000000"/>
          <w:szCs w:val="32"/>
        </w:rPr>
      </w:pPr>
      <w:bookmarkStart w:id="3" w:name="_Toc62730555"/>
      <w:r w:rsidRPr="00DF11D9">
        <w:rPr>
          <w:rFonts w:ascii="Arial" w:hAnsi="Arial"/>
          <w:b/>
          <w:color w:val="000000"/>
          <w:szCs w:val="32"/>
        </w:rPr>
        <w:t>DODATNE INFORMACIJE O PREDMETU I POSTUPKU NABAVKE</w:t>
      </w:r>
      <w:r w:rsidRPr="00DF11D9">
        <w:rPr>
          <w:rFonts w:ascii="Arial" w:hAnsi="Arial"/>
          <w:b/>
          <w:color w:val="000000"/>
          <w:szCs w:val="32"/>
          <w:vertAlign w:val="superscript"/>
        </w:rPr>
        <w:footnoteReference w:id="4"/>
      </w:r>
      <w:bookmarkEnd w:id="3"/>
    </w:p>
    <w:p w14:paraId="39401073" w14:textId="77777777" w:rsidR="00CF5042" w:rsidRPr="00447DAD" w:rsidRDefault="00CF5042" w:rsidP="00CF5042">
      <w:pPr>
        <w:jc w:val="both"/>
        <w:rPr>
          <w:rFonts w:ascii="Arial" w:hAnsi="Arial" w:cs="Arial"/>
          <w:b/>
          <w:bCs/>
          <w:color w:val="000000"/>
        </w:rPr>
      </w:pPr>
    </w:p>
    <w:p w14:paraId="69C3E04B" w14:textId="77777777" w:rsidR="00CF5042" w:rsidRPr="00134348" w:rsidRDefault="00CF5042" w:rsidP="00134348">
      <w:pPr>
        <w:pBdr>
          <w:top w:val="single" w:sz="4" w:space="1" w:color="auto"/>
          <w:left w:val="single" w:sz="4" w:space="4" w:color="auto"/>
          <w:bottom w:val="single" w:sz="4" w:space="1" w:color="auto"/>
          <w:right w:val="single" w:sz="4" w:space="4" w:color="auto"/>
        </w:pBdr>
        <w:shd w:val="clear" w:color="auto" w:fill="D9D9D9"/>
        <w:spacing w:after="160" w:line="259" w:lineRule="auto"/>
        <w:rPr>
          <w:rFonts w:ascii="Arial" w:eastAsia="Calibri" w:hAnsi="Arial" w:cs="Arial"/>
          <w:b/>
          <w:bCs/>
          <w:color w:val="000000"/>
          <w:sz w:val="22"/>
          <w:szCs w:val="22"/>
        </w:rPr>
      </w:pPr>
      <w:r w:rsidRPr="00447DAD">
        <w:rPr>
          <w:rFonts w:ascii="Arial" w:eastAsia="Calibri" w:hAnsi="Arial" w:cs="Arial"/>
          <w:b/>
          <w:bCs/>
          <w:color w:val="000000"/>
          <w:sz w:val="22"/>
          <w:szCs w:val="22"/>
        </w:rPr>
        <w:t>Procijenjena vrijednost predmenta nabavke:</w:t>
      </w:r>
      <w:r w:rsidRPr="00447DAD">
        <w:rPr>
          <w:rFonts w:ascii="Arial" w:eastAsia="Calibri" w:hAnsi="Arial" w:cs="Arial"/>
          <w:b/>
          <w:bCs/>
          <w:color w:val="000000"/>
          <w:sz w:val="22"/>
          <w:szCs w:val="22"/>
          <w:vertAlign w:val="superscript"/>
        </w:rPr>
        <w:footnoteReference w:id="5"/>
      </w:r>
    </w:p>
    <w:p w14:paraId="1A809941" w14:textId="77777777" w:rsidR="006D4028" w:rsidRDefault="006D4028" w:rsidP="00CF5042">
      <w:pPr>
        <w:spacing w:after="160" w:line="259" w:lineRule="auto"/>
        <w:jc w:val="both"/>
        <w:rPr>
          <w:rFonts w:ascii="Arial" w:eastAsia="Calibri" w:hAnsi="Arial" w:cs="Arial"/>
          <w:color w:val="000000"/>
          <w:sz w:val="22"/>
          <w:szCs w:val="22"/>
        </w:rPr>
      </w:pPr>
    </w:p>
    <w:p w14:paraId="52841DB1" w14:textId="77777777" w:rsidR="00CF5042" w:rsidRPr="00447DAD" w:rsidRDefault="00B267F5" w:rsidP="00CF5042">
      <w:pPr>
        <w:spacing w:after="160" w:line="259" w:lineRule="auto"/>
        <w:jc w:val="both"/>
        <w:rPr>
          <w:rFonts w:ascii="Arial" w:eastAsia="Calibri" w:hAnsi="Arial" w:cs="Arial"/>
          <w:b/>
          <w:bCs/>
          <w:color w:val="000000"/>
          <w:sz w:val="22"/>
          <w:szCs w:val="22"/>
        </w:rPr>
      </w:pPr>
      <w:r>
        <w:rPr>
          <w:rFonts w:ascii="Arial" w:eastAsia="Calibri" w:hAnsi="Arial" w:cs="Arial"/>
          <w:color w:val="000000"/>
          <w:sz w:val="22"/>
          <w:szCs w:val="22"/>
        </w:rPr>
        <w:sym w:font="Wingdings" w:char="F0FD"/>
      </w:r>
      <w:r w:rsidR="00CF5042" w:rsidRPr="00447DAD">
        <w:rPr>
          <w:rFonts w:ascii="Arial" w:eastAsia="Calibri" w:hAnsi="Arial" w:cs="Arial"/>
          <w:color w:val="000000"/>
          <w:sz w:val="22"/>
          <w:szCs w:val="22"/>
        </w:rPr>
        <w:t xml:space="preserve"> </w:t>
      </w:r>
      <w:r w:rsidR="00CF5042" w:rsidRPr="00447DAD">
        <w:rPr>
          <w:rFonts w:ascii="Arial" w:eastAsia="Calibri" w:hAnsi="Arial" w:cs="Arial"/>
          <w:b/>
          <w:bCs/>
          <w:color w:val="000000"/>
          <w:sz w:val="22"/>
          <w:szCs w:val="22"/>
        </w:rPr>
        <w:t>Procijenjena vrijednost predmeta nabavke bez zaključivanja okvirnog sporazuma</w:t>
      </w:r>
      <w:r w:rsidR="00CF5042" w:rsidRPr="00447DAD">
        <w:rPr>
          <w:rFonts w:ascii="Arial" w:eastAsia="Calibri" w:hAnsi="Arial" w:cs="Arial"/>
          <w:color w:val="000000"/>
          <w:sz w:val="22"/>
          <w:szCs w:val="22"/>
        </w:rPr>
        <w:t>:</w:t>
      </w:r>
    </w:p>
    <w:p w14:paraId="3173E94A" w14:textId="77777777" w:rsidR="00650B18" w:rsidRPr="006D4028" w:rsidRDefault="00B267F5" w:rsidP="00CF5042">
      <w:pPr>
        <w:spacing w:after="160" w:line="259" w:lineRule="auto"/>
        <w:jc w:val="both"/>
        <w:rPr>
          <w:rFonts w:ascii="Arial" w:eastAsia="Calibri" w:hAnsi="Arial" w:cs="Arial"/>
          <w:color w:val="000000"/>
        </w:rPr>
      </w:pPr>
      <w:r w:rsidRPr="006D4028">
        <w:rPr>
          <w:rFonts w:ascii="Arial" w:eastAsia="Calibri" w:hAnsi="Arial" w:cs="Arial"/>
          <w:color w:val="000000"/>
          <w:sz w:val="22"/>
          <w:szCs w:val="22"/>
        </w:rPr>
        <w:sym w:font="Wingdings" w:char="F0FD"/>
      </w:r>
      <w:r w:rsidR="00650B18" w:rsidRPr="006D4028">
        <w:rPr>
          <w:rFonts w:ascii="Arial" w:eastAsia="Calibri" w:hAnsi="Arial" w:cs="Arial"/>
          <w:color w:val="000000"/>
          <w:sz w:val="22"/>
          <w:szCs w:val="22"/>
        </w:rPr>
        <w:t xml:space="preserve"> </w:t>
      </w:r>
      <w:r w:rsidR="00650B18" w:rsidRPr="006D4028">
        <w:rPr>
          <w:rFonts w:ascii="Arial" w:eastAsia="Calibri" w:hAnsi="Arial" w:cs="Arial"/>
          <w:color w:val="000000"/>
        </w:rPr>
        <w:t xml:space="preserve">po partijama </w:t>
      </w:r>
      <w:r w:rsidRPr="006D4028">
        <w:rPr>
          <w:rFonts w:ascii="Arial" w:eastAsia="Calibri" w:hAnsi="Arial" w:cs="Arial"/>
          <w:color w:val="000000"/>
        </w:rPr>
        <w:t xml:space="preserve"> je</w:t>
      </w:r>
      <w:r w:rsidR="00650B18" w:rsidRPr="006D4028">
        <w:rPr>
          <w:rFonts w:ascii="Arial" w:eastAsia="Calibri" w:hAnsi="Arial" w:cs="Arial"/>
          <w:color w:val="000000"/>
        </w:rPr>
        <w:t>:</w:t>
      </w:r>
    </w:p>
    <w:p w14:paraId="46C99B7E" w14:textId="77777777" w:rsidR="004F7A48" w:rsidRPr="006D4028" w:rsidRDefault="004F7A48" w:rsidP="004F7A48">
      <w:pPr>
        <w:spacing w:after="160" w:line="259" w:lineRule="auto"/>
        <w:jc w:val="both"/>
        <w:rPr>
          <w:rFonts w:ascii="Arial" w:eastAsia="Calibri" w:hAnsi="Arial" w:cs="Arial"/>
          <w:color w:val="000000"/>
        </w:rPr>
      </w:pPr>
      <w:r w:rsidRPr="006D4028">
        <w:rPr>
          <w:rFonts w:ascii="Arial" w:eastAsia="Calibri" w:hAnsi="Arial" w:cs="Arial"/>
          <w:color w:val="000000"/>
        </w:rPr>
        <w:t xml:space="preserve">Partija 1: </w:t>
      </w:r>
      <w:r w:rsidR="008C78D1" w:rsidRPr="006D4028">
        <w:rPr>
          <w:rFonts w:ascii="Arial" w:eastAsia="Calibri" w:hAnsi="Arial" w:cs="Arial"/>
        </w:rPr>
        <w:t xml:space="preserve">Košulje, </w:t>
      </w:r>
      <w:r w:rsidR="009F5836" w:rsidRPr="006D4028">
        <w:rPr>
          <w:rFonts w:ascii="Arial" w:eastAsia="Calibri" w:hAnsi="Arial" w:cs="Arial"/>
        </w:rPr>
        <w:t>majice polo</w:t>
      </w:r>
      <w:r w:rsidR="008C78D1" w:rsidRPr="006D4028">
        <w:rPr>
          <w:rFonts w:ascii="Arial" w:eastAsia="Calibri" w:hAnsi="Arial" w:cs="Arial"/>
        </w:rPr>
        <w:t xml:space="preserve"> i kravate</w:t>
      </w:r>
      <w:r w:rsidRPr="006D4028">
        <w:rPr>
          <w:rFonts w:ascii="Arial" w:eastAsia="Calibri" w:hAnsi="Arial" w:cs="Arial"/>
        </w:rPr>
        <w:t xml:space="preserve">, procijenjene vrijednosti  </w:t>
      </w:r>
      <w:r w:rsidR="009F5836" w:rsidRPr="006D4028">
        <w:rPr>
          <w:rFonts w:ascii="Arial" w:eastAsia="Calibri" w:hAnsi="Arial" w:cs="Arial"/>
        </w:rPr>
        <w:t xml:space="preserve">       </w:t>
      </w:r>
      <w:r w:rsidRPr="006D4028">
        <w:rPr>
          <w:rFonts w:ascii="Arial" w:eastAsia="Calibri" w:hAnsi="Arial" w:cs="Arial"/>
        </w:rPr>
        <w:t xml:space="preserve">60.000,00 </w:t>
      </w:r>
      <w:r w:rsidR="00C110BB" w:rsidRPr="006D4028">
        <w:rPr>
          <w:rFonts w:ascii="Arial" w:eastAsia="Calibri" w:hAnsi="Arial" w:cs="Arial"/>
          <w:color w:val="000000"/>
        </w:rPr>
        <w:t>€</w:t>
      </w:r>
      <w:r w:rsidR="00C25FB5" w:rsidRPr="006D4028">
        <w:rPr>
          <w:rFonts w:ascii="Arial" w:eastAsia="Calibri" w:hAnsi="Arial" w:cs="Arial"/>
          <w:color w:val="000000"/>
        </w:rPr>
        <w:t xml:space="preserve"> bez PDV-a</w:t>
      </w:r>
      <w:r w:rsidRPr="006D4028">
        <w:rPr>
          <w:rFonts w:ascii="Arial" w:eastAsia="Calibri" w:hAnsi="Arial" w:cs="Arial"/>
          <w:color w:val="000000"/>
        </w:rPr>
        <w:t>,</w:t>
      </w:r>
      <w:r w:rsidRPr="006D4028">
        <w:rPr>
          <w:rFonts w:ascii="Arial" w:eastAsia="Calibri" w:hAnsi="Arial" w:cs="Arial"/>
          <w:color w:val="000000"/>
        </w:rPr>
        <w:br/>
        <w:t>Partija 2:  Pantalone i jakne</w:t>
      </w:r>
      <w:r w:rsidR="009F5836" w:rsidRPr="006D4028">
        <w:rPr>
          <w:rFonts w:ascii="Arial" w:eastAsia="Calibri" w:hAnsi="Arial" w:cs="Arial"/>
          <w:color w:val="000000"/>
        </w:rPr>
        <w:t xml:space="preserve">, </w:t>
      </w:r>
      <w:r w:rsidRPr="006D4028">
        <w:rPr>
          <w:rFonts w:ascii="Arial" w:eastAsia="Calibri" w:hAnsi="Arial" w:cs="Arial"/>
          <w:color w:val="000000"/>
        </w:rPr>
        <w:t xml:space="preserve"> </w:t>
      </w:r>
      <w:r w:rsidRPr="006D4028">
        <w:rPr>
          <w:rFonts w:ascii="Arial" w:eastAsia="Calibri" w:hAnsi="Arial" w:cs="Arial"/>
        </w:rPr>
        <w:t>procijenjen</w:t>
      </w:r>
      <w:r w:rsidR="009F5836" w:rsidRPr="006D4028">
        <w:rPr>
          <w:rFonts w:ascii="Arial" w:eastAsia="Calibri" w:hAnsi="Arial" w:cs="Arial"/>
        </w:rPr>
        <w:t xml:space="preserve">e vrijednosti              </w:t>
      </w:r>
      <w:r w:rsidR="008C78D1" w:rsidRPr="006D4028">
        <w:rPr>
          <w:rFonts w:ascii="Arial" w:eastAsia="Calibri" w:hAnsi="Arial" w:cs="Arial"/>
        </w:rPr>
        <w:t xml:space="preserve">        </w:t>
      </w:r>
      <w:r w:rsidR="009F5836" w:rsidRPr="006D4028">
        <w:rPr>
          <w:rFonts w:ascii="Arial" w:eastAsia="Calibri" w:hAnsi="Arial" w:cs="Arial"/>
        </w:rPr>
        <w:t xml:space="preserve">  </w:t>
      </w:r>
      <w:r w:rsidRPr="006D4028">
        <w:rPr>
          <w:rFonts w:ascii="Arial" w:eastAsia="Calibri" w:hAnsi="Arial" w:cs="Arial"/>
        </w:rPr>
        <w:t xml:space="preserve">105.200,00 </w:t>
      </w:r>
      <w:r w:rsidRPr="006D4028">
        <w:rPr>
          <w:rFonts w:ascii="Arial" w:eastAsia="Calibri" w:hAnsi="Arial" w:cs="Arial"/>
          <w:color w:val="000000"/>
        </w:rPr>
        <w:t>€ bez PDV-a.</w:t>
      </w:r>
    </w:p>
    <w:p w14:paraId="3F5F01EC" w14:textId="49F6EF8C" w:rsidR="004A59CB" w:rsidRPr="006D4028" w:rsidRDefault="004F7A48" w:rsidP="004F7A48">
      <w:pPr>
        <w:spacing w:after="160" w:line="259" w:lineRule="auto"/>
        <w:jc w:val="both"/>
        <w:rPr>
          <w:rFonts w:ascii="Arial" w:eastAsia="Calibri" w:hAnsi="Arial" w:cs="Arial"/>
          <w:b/>
          <w:color w:val="000000"/>
        </w:rPr>
      </w:pPr>
      <w:r w:rsidRPr="006D4028">
        <w:rPr>
          <w:rFonts w:ascii="Arial" w:hAnsi="Arial" w:cs="Arial"/>
        </w:rPr>
        <w:t xml:space="preserve">                                                 </w:t>
      </w:r>
      <w:r w:rsidR="006D4028">
        <w:rPr>
          <w:rFonts w:ascii="Arial" w:hAnsi="Arial" w:cs="Arial"/>
        </w:rPr>
        <w:t xml:space="preserve">                     </w:t>
      </w:r>
      <w:r w:rsidRPr="006D4028">
        <w:rPr>
          <w:rFonts w:ascii="Arial" w:hAnsi="Arial" w:cs="Arial"/>
          <w:b/>
        </w:rPr>
        <w:t xml:space="preserve">UKUPNO: </w:t>
      </w:r>
      <w:r w:rsidR="006D4028" w:rsidRPr="006D4028">
        <w:rPr>
          <w:rFonts w:ascii="Arial" w:hAnsi="Arial" w:cs="Arial"/>
          <w:b/>
        </w:rPr>
        <w:t xml:space="preserve">          </w:t>
      </w:r>
      <w:r w:rsidRPr="006D4028">
        <w:rPr>
          <w:rFonts w:ascii="Arial" w:hAnsi="Arial" w:cs="Arial"/>
          <w:b/>
        </w:rPr>
        <w:t>165.200,00</w:t>
      </w:r>
      <w:r w:rsidR="006D4028" w:rsidRPr="006D4028">
        <w:rPr>
          <w:rFonts w:ascii="Arial" w:hAnsi="Arial" w:cs="Arial"/>
          <w:b/>
        </w:rPr>
        <w:t xml:space="preserve"> </w:t>
      </w:r>
      <w:proofErr w:type="gramStart"/>
      <w:r w:rsidRPr="006D4028">
        <w:rPr>
          <w:rFonts w:ascii="Arial" w:hAnsi="Arial" w:cs="Arial"/>
          <w:b/>
        </w:rPr>
        <w:t>€  bez</w:t>
      </w:r>
      <w:proofErr w:type="gramEnd"/>
      <w:r w:rsidRPr="006D4028">
        <w:rPr>
          <w:rFonts w:ascii="Arial" w:hAnsi="Arial" w:cs="Arial"/>
          <w:b/>
        </w:rPr>
        <w:t xml:space="preserve"> PDV-a.</w:t>
      </w:r>
    </w:p>
    <w:p w14:paraId="3AD989B6" w14:textId="77777777" w:rsidR="00CF5042" w:rsidRPr="00447DAD" w:rsidRDefault="00CF5042" w:rsidP="00CF5042">
      <w:pPr>
        <w:jc w:val="both"/>
        <w:rPr>
          <w:rFonts w:ascii="Arial" w:hAnsi="Arial" w:cs="Arial"/>
          <w:color w:val="000000"/>
        </w:rPr>
      </w:pPr>
    </w:p>
    <w:p w14:paraId="4684CFD4" w14:textId="77777777" w:rsidR="00CF5042" w:rsidRPr="00447DAD" w:rsidRDefault="00CF5042" w:rsidP="00CF5042">
      <w:pPr>
        <w:pBdr>
          <w:top w:val="single" w:sz="4" w:space="1" w:color="auto"/>
          <w:left w:val="single" w:sz="4" w:space="4" w:color="auto"/>
          <w:bottom w:val="single" w:sz="4" w:space="1" w:color="auto"/>
          <w:right w:val="single" w:sz="4" w:space="4" w:color="auto"/>
        </w:pBdr>
        <w:shd w:val="clear" w:color="auto" w:fill="D9D9D9"/>
        <w:rPr>
          <w:rFonts w:ascii="Arial" w:hAnsi="Arial" w:cs="Arial"/>
          <w:b/>
          <w:color w:val="000000"/>
        </w:rPr>
      </w:pPr>
      <w:r w:rsidRPr="00447DAD">
        <w:rPr>
          <w:rFonts w:ascii="Arial" w:hAnsi="Arial" w:cs="Arial"/>
          <w:b/>
          <w:color w:val="000000"/>
        </w:rPr>
        <w:t>ZAKLJUČIVANJE OKVIRNOG SPORAZUMA</w:t>
      </w:r>
      <w:r w:rsidRPr="00447DAD">
        <w:rPr>
          <w:rFonts w:ascii="Arial" w:hAnsi="Arial" w:cs="Arial"/>
          <w:b/>
          <w:color w:val="000000"/>
          <w:vertAlign w:val="superscript"/>
        </w:rPr>
        <w:footnoteReference w:id="6"/>
      </w:r>
    </w:p>
    <w:p w14:paraId="7025C125" w14:textId="77777777" w:rsidR="00CF5042" w:rsidRPr="00447DAD" w:rsidRDefault="00CF5042" w:rsidP="00CF5042">
      <w:pPr>
        <w:jc w:val="both"/>
        <w:rPr>
          <w:rFonts w:ascii="Arial" w:hAnsi="Arial" w:cs="Arial"/>
          <w:color w:val="000000"/>
        </w:rPr>
      </w:pPr>
    </w:p>
    <w:p w14:paraId="736F8D11" w14:textId="77777777" w:rsidR="00CF5042" w:rsidRPr="00447DAD" w:rsidRDefault="00CF5042" w:rsidP="00CF5042">
      <w:pPr>
        <w:pBdr>
          <w:top w:val="single" w:sz="4" w:space="1" w:color="auto"/>
          <w:left w:val="single" w:sz="4" w:space="4" w:color="auto"/>
          <w:bottom w:val="single" w:sz="4" w:space="1" w:color="auto"/>
          <w:right w:val="single" w:sz="4" w:space="4" w:color="auto"/>
        </w:pBdr>
        <w:shd w:val="clear" w:color="auto" w:fill="F2F2F2"/>
        <w:jc w:val="both"/>
        <w:rPr>
          <w:rFonts w:ascii="Arial" w:hAnsi="Arial" w:cs="Arial"/>
          <w:color w:val="000000"/>
        </w:rPr>
      </w:pPr>
      <w:r w:rsidRPr="00447DAD">
        <w:rPr>
          <w:rFonts w:ascii="Arial" w:hAnsi="Arial" w:cs="Arial"/>
          <w:color w:val="000000"/>
        </w:rPr>
        <w:t>Zaključiće se okvirni sporazum:</w:t>
      </w:r>
    </w:p>
    <w:p w14:paraId="1983C348" w14:textId="77777777" w:rsidR="00CF5042" w:rsidRPr="00447DAD" w:rsidRDefault="00CF5042" w:rsidP="00CF5042">
      <w:pPr>
        <w:jc w:val="both"/>
        <w:rPr>
          <w:rFonts w:ascii="Arial" w:hAnsi="Arial" w:cs="Arial"/>
          <w:color w:val="000000"/>
        </w:rPr>
      </w:pPr>
    </w:p>
    <w:p w14:paraId="6EE76F9B" w14:textId="77777777" w:rsidR="00CF5042" w:rsidRPr="00447DAD" w:rsidRDefault="00072407" w:rsidP="00CF5042">
      <w:pPr>
        <w:jc w:val="both"/>
        <w:rPr>
          <w:rFonts w:ascii="Arial" w:hAnsi="Arial" w:cs="Arial"/>
          <w:color w:val="000000"/>
        </w:rPr>
      </w:pPr>
      <w:r>
        <w:rPr>
          <w:rFonts w:ascii="Arial" w:hAnsi="Arial" w:cs="Arial"/>
          <w:color w:val="000000"/>
        </w:rPr>
        <w:sym w:font="Wingdings" w:char="F0FD"/>
      </w:r>
      <w:r w:rsidR="00CF5042" w:rsidRPr="00447DAD">
        <w:rPr>
          <w:rFonts w:ascii="Arial" w:hAnsi="Arial" w:cs="Arial"/>
          <w:color w:val="000000"/>
        </w:rPr>
        <w:t xml:space="preserve"> ne</w:t>
      </w:r>
    </w:p>
    <w:p w14:paraId="3FB16DF7" w14:textId="77777777" w:rsidR="00CF5042" w:rsidRPr="00447DAD" w:rsidRDefault="00CF5042" w:rsidP="00CF5042">
      <w:pPr>
        <w:jc w:val="both"/>
        <w:rPr>
          <w:rFonts w:ascii="Arial" w:hAnsi="Arial" w:cs="Arial"/>
          <w:color w:val="000000"/>
        </w:rPr>
      </w:pPr>
    </w:p>
    <w:p w14:paraId="14D482DC" w14:textId="77777777" w:rsidR="00CF5042" w:rsidRPr="00447DAD" w:rsidRDefault="00CF5042" w:rsidP="00CF5042">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color w:val="000000"/>
        </w:rPr>
      </w:pPr>
      <w:r w:rsidRPr="00447DAD">
        <w:rPr>
          <w:rFonts w:ascii="Arial" w:hAnsi="Arial" w:cs="Arial"/>
          <w:b/>
          <w:color w:val="000000"/>
        </w:rPr>
        <w:t>PODACI O NARUČIOCIMA KOJI ZAKLJUČUJU ZAJEDNIČKU NABAVKU</w:t>
      </w:r>
    </w:p>
    <w:p w14:paraId="37ACFB81" w14:textId="77777777" w:rsidR="00CF5042" w:rsidRPr="00447DAD" w:rsidRDefault="00CF5042" w:rsidP="00CF5042">
      <w:pPr>
        <w:jc w:val="both"/>
        <w:rPr>
          <w:rFonts w:ascii="Arial" w:hAnsi="Arial" w:cs="Arial"/>
          <w:color w:val="000000"/>
        </w:rPr>
      </w:pPr>
    </w:p>
    <w:p w14:paraId="02394594" w14:textId="77777777" w:rsidR="00CF5042" w:rsidRDefault="00072407" w:rsidP="00CF5042">
      <w:pPr>
        <w:jc w:val="both"/>
        <w:rPr>
          <w:rFonts w:ascii="Arial" w:hAnsi="Arial" w:cs="Arial"/>
          <w:color w:val="000000"/>
        </w:rPr>
      </w:pPr>
      <w:r>
        <w:rPr>
          <w:rFonts w:ascii="Arial" w:hAnsi="Arial" w:cs="Arial"/>
          <w:color w:val="000000"/>
        </w:rPr>
        <w:t>Nije primjenjivo.</w:t>
      </w:r>
    </w:p>
    <w:p w14:paraId="6A2EFDB4" w14:textId="77777777" w:rsidR="00072407" w:rsidRPr="00447DAD" w:rsidRDefault="00072407" w:rsidP="00CF5042">
      <w:pPr>
        <w:jc w:val="both"/>
        <w:rPr>
          <w:rFonts w:ascii="Arial" w:hAnsi="Arial" w:cs="Arial"/>
          <w:color w:val="000000"/>
        </w:rPr>
      </w:pPr>
    </w:p>
    <w:p w14:paraId="27C7D26A" w14:textId="77777777" w:rsidR="00CF5042" w:rsidRPr="00447DAD" w:rsidRDefault="00CF5042" w:rsidP="00CF5042">
      <w:pPr>
        <w:pBdr>
          <w:top w:val="single" w:sz="4" w:space="1" w:color="auto"/>
          <w:left w:val="single" w:sz="4" w:space="0" w:color="auto"/>
          <w:bottom w:val="single" w:sz="4" w:space="1" w:color="auto"/>
          <w:right w:val="single" w:sz="4" w:space="4" w:color="auto"/>
        </w:pBdr>
        <w:shd w:val="clear" w:color="auto" w:fill="BFBFBF"/>
        <w:jc w:val="both"/>
        <w:rPr>
          <w:rFonts w:ascii="Arial" w:hAnsi="Arial" w:cs="Arial"/>
          <w:color w:val="000000"/>
        </w:rPr>
      </w:pPr>
      <w:r w:rsidRPr="00447DAD">
        <w:rPr>
          <w:rFonts w:ascii="Arial" w:hAnsi="Arial" w:cs="Arial"/>
          <w:b/>
          <w:color w:val="000000"/>
        </w:rPr>
        <w:t>PODACI O NARUČIOCIMA KOJI SU UKLJUČENI U CENTRALIZOVANU NABAVKU</w:t>
      </w:r>
    </w:p>
    <w:p w14:paraId="37DFE5D4" w14:textId="77777777" w:rsidR="00CF5042" w:rsidRPr="00447DAD" w:rsidRDefault="00CF5042" w:rsidP="00CF5042">
      <w:pPr>
        <w:jc w:val="both"/>
        <w:rPr>
          <w:rFonts w:ascii="Arial" w:hAnsi="Arial" w:cs="Arial"/>
        </w:rPr>
      </w:pPr>
    </w:p>
    <w:p w14:paraId="2380CE22" w14:textId="77777777" w:rsidR="00072407" w:rsidRDefault="00072407" w:rsidP="00072407">
      <w:pPr>
        <w:jc w:val="both"/>
        <w:rPr>
          <w:rFonts w:ascii="Arial" w:hAnsi="Arial" w:cs="Arial"/>
          <w:color w:val="000000"/>
        </w:rPr>
      </w:pPr>
      <w:r>
        <w:rPr>
          <w:rFonts w:ascii="Arial" w:hAnsi="Arial" w:cs="Arial"/>
          <w:color w:val="000000"/>
        </w:rPr>
        <w:t>Nije primjenjivo.</w:t>
      </w:r>
    </w:p>
    <w:p w14:paraId="1F70B935" w14:textId="77777777" w:rsidR="00072407" w:rsidRPr="00447DAD" w:rsidRDefault="00072407" w:rsidP="00CF5042">
      <w:pPr>
        <w:jc w:val="both"/>
        <w:rPr>
          <w:rFonts w:ascii="Arial" w:hAnsi="Arial" w:cs="Arial"/>
        </w:rPr>
      </w:pPr>
    </w:p>
    <w:p w14:paraId="427DEB57" w14:textId="77777777" w:rsidR="00CF5042" w:rsidRPr="00447DAD" w:rsidRDefault="00CF5042" w:rsidP="00CF5042">
      <w:pPr>
        <w:pBdr>
          <w:top w:val="single" w:sz="4" w:space="1" w:color="auto"/>
          <w:left w:val="single" w:sz="4" w:space="4" w:color="auto"/>
          <w:bottom w:val="single" w:sz="4" w:space="1" w:color="auto"/>
          <w:right w:val="single" w:sz="4" w:space="4" w:color="auto"/>
        </w:pBdr>
        <w:shd w:val="clear" w:color="auto" w:fill="D9D9D9"/>
        <w:rPr>
          <w:rFonts w:ascii="Arial" w:hAnsi="Arial" w:cs="Arial"/>
          <w:b/>
        </w:rPr>
      </w:pPr>
      <w:r w:rsidRPr="00447DAD">
        <w:rPr>
          <w:rFonts w:ascii="Arial" w:hAnsi="Arial" w:cs="Arial"/>
          <w:b/>
        </w:rPr>
        <w:t>NAČIN SPROVOĐENJA ELEKTRONSKE AUKCIJE</w:t>
      </w:r>
    </w:p>
    <w:p w14:paraId="73BA2E36" w14:textId="77777777" w:rsidR="00CF5042" w:rsidRPr="00447DAD" w:rsidRDefault="00CF5042" w:rsidP="00CF5042">
      <w:pPr>
        <w:jc w:val="both"/>
        <w:rPr>
          <w:rFonts w:ascii="Arial" w:hAnsi="Arial" w:cs="Arial"/>
        </w:rPr>
      </w:pPr>
    </w:p>
    <w:p w14:paraId="488BC401" w14:textId="77777777" w:rsidR="00CF5042" w:rsidRPr="00072407" w:rsidRDefault="00072407" w:rsidP="00CF5042">
      <w:pPr>
        <w:jc w:val="both"/>
        <w:rPr>
          <w:rFonts w:ascii="Arial" w:hAnsi="Arial" w:cs="Arial"/>
          <w:color w:val="000000"/>
        </w:rPr>
      </w:pPr>
      <w:r>
        <w:rPr>
          <w:rFonts w:ascii="Arial" w:hAnsi="Arial" w:cs="Arial"/>
          <w:color w:val="000000"/>
        </w:rPr>
        <w:t>Nije primjenjivo.</w:t>
      </w:r>
    </w:p>
    <w:p w14:paraId="34EB33E7" w14:textId="77777777" w:rsidR="00072407" w:rsidRPr="00447DAD" w:rsidRDefault="00072407" w:rsidP="00CF5042">
      <w:pPr>
        <w:jc w:val="both"/>
        <w:rPr>
          <w:rFonts w:ascii="Arial" w:hAnsi="Arial" w:cs="Arial"/>
        </w:rPr>
      </w:pPr>
    </w:p>
    <w:p w14:paraId="3E330115" w14:textId="77777777" w:rsidR="00CF5042" w:rsidRPr="00447DAD" w:rsidRDefault="00CF5042" w:rsidP="00CF5042">
      <w:pPr>
        <w:pBdr>
          <w:top w:val="single" w:sz="4" w:space="1" w:color="auto"/>
          <w:left w:val="single" w:sz="4" w:space="4" w:color="auto"/>
          <w:bottom w:val="single" w:sz="4" w:space="1" w:color="auto"/>
          <w:right w:val="single" w:sz="4" w:space="4" w:color="auto"/>
        </w:pBdr>
        <w:shd w:val="clear" w:color="auto" w:fill="D9D9D9"/>
        <w:rPr>
          <w:rFonts w:ascii="Arial" w:hAnsi="Arial" w:cs="Arial"/>
          <w:b/>
        </w:rPr>
      </w:pPr>
      <w:r w:rsidRPr="00447DAD">
        <w:rPr>
          <w:rFonts w:ascii="Arial" w:hAnsi="Arial" w:cs="Arial"/>
          <w:b/>
        </w:rPr>
        <w:t>ELEKTRONSKI KATALOG</w:t>
      </w:r>
      <w:r w:rsidRPr="00447DAD">
        <w:rPr>
          <w:rFonts w:ascii="Arial" w:hAnsi="Arial" w:cs="Arial"/>
          <w:b/>
          <w:color w:val="FF0000"/>
        </w:rPr>
        <w:t xml:space="preserve"> </w:t>
      </w:r>
    </w:p>
    <w:p w14:paraId="45BD4624" w14:textId="77777777" w:rsidR="00CF5042" w:rsidRPr="00447DAD" w:rsidRDefault="00CF5042" w:rsidP="00CF5042">
      <w:pPr>
        <w:jc w:val="both"/>
        <w:rPr>
          <w:rFonts w:ascii="Arial" w:hAnsi="Arial" w:cs="Arial"/>
          <w:color w:val="FF0000"/>
        </w:rPr>
      </w:pPr>
    </w:p>
    <w:p w14:paraId="09389FCF" w14:textId="77777777" w:rsidR="00CF5042" w:rsidRPr="00072407" w:rsidRDefault="00072407" w:rsidP="00CF5042">
      <w:pPr>
        <w:jc w:val="both"/>
        <w:rPr>
          <w:rFonts w:ascii="Arial" w:hAnsi="Arial" w:cs="Arial"/>
          <w:color w:val="000000"/>
        </w:rPr>
      </w:pPr>
      <w:r>
        <w:rPr>
          <w:rFonts w:ascii="Arial" w:hAnsi="Arial" w:cs="Arial"/>
          <w:color w:val="000000"/>
        </w:rPr>
        <w:t>Nije primjenjivo.</w:t>
      </w:r>
    </w:p>
    <w:p w14:paraId="5C577BAC" w14:textId="77777777" w:rsidR="00CF5042" w:rsidRPr="00447DAD" w:rsidRDefault="00CF5042" w:rsidP="00CF5042">
      <w:pPr>
        <w:jc w:val="both"/>
        <w:rPr>
          <w:rFonts w:ascii="Arial" w:hAnsi="Arial" w:cs="Arial"/>
          <w:color w:val="000000"/>
        </w:rPr>
      </w:pPr>
    </w:p>
    <w:p w14:paraId="23306D86" w14:textId="77777777" w:rsidR="00CF5042" w:rsidRPr="00447DAD" w:rsidRDefault="00CF5042" w:rsidP="00CF5042">
      <w:pPr>
        <w:pBdr>
          <w:top w:val="single" w:sz="4" w:space="1" w:color="auto"/>
          <w:left w:val="single" w:sz="4" w:space="4" w:color="auto"/>
          <w:bottom w:val="single" w:sz="4" w:space="1" w:color="auto"/>
          <w:right w:val="single" w:sz="4" w:space="4" w:color="auto"/>
        </w:pBdr>
        <w:shd w:val="clear" w:color="auto" w:fill="D9D9D9"/>
        <w:rPr>
          <w:rFonts w:ascii="Arial" w:hAnsi="Arial" w:cs="Arial"/>
          <w:b/>
        </w:rPr>
      </w:pPr>
      <w:r w:rsidRPr="00447DAD">
        <w:rPr>
          <w:rFonts w:ascii="Arial" w:hAnsi="Arial" w:cs="Arial"/>
          <w:b/>
        </w:rPr>
        <w:t>PONUDA SA VARIJANTAMA</w:t>
      </w:r>
    </w:p>
    <w:p w14:paraId="13E660B5" w14:textId="77777777" w:rsidR="00CF5042" w:rsidRPr="00447DAD" w:rsidRDefault="00CF5042" w:rsidP="00CF5042">
      <w:pPr>
        <w:jc w:val="both"/>
        <w:rPr>
          <w:rFonts w:ascii="Arial" w:hAnsi="Arial" w:cs="Arial"/>
          <w:b/>
          <w:bCs/>
          <w:color w:val="000000"/>
        </w:rPr>
      </w:pPr>
    </w:p>
    <w:p w14:paraId="0818CDFC" w14:textId="77777777" w:rsidR="00CF5042" w:rsidRDefault="00CF5042" w:rsidP="00CF5042">
      <w:pPr>
        <w:jc w:val="both"/>
        <w:rPr>
          <w:rFonts w:ascii="Arial" w:hAnsi="Arial" w:cs="Arial"/>
        </w:rPr>
      </w:pPr>
      <w:r w:rsidRPr="00447DAD">
        <w:rPr>
          <w:rFonts w:ascii="Arial" w:hAnsi="Arial" w:cs="Arial"/>
        </w:rPr>
        <w:t>Mogućnost podnošenja ponude sa varijantama</w:t>
      </w:r>
    </w:p>
    <w:p w14:paraId="3AA2E1F0" w14:textId="77777777" w:rsidR="00CF5042" w:rsidRPr="00447DAD" w:rsidRDefault="00CF5042" w:rsidP="00CF5042">
      <w:pPr>
        <w:jc w:val="both"/>
        <w:rPr>
          <w:rFonts w:ascii="Arial" w:hAnsi="Arial" w:cs="Arial"/>
        </w:rPr>
      </w:pPr>
    </w:p>
    <w:p w14:paraId="15C2802B" w14:textId="77777777" w:rsidR="00CF5042" w:rsidRPr="00447DAD" w:rsidRDefault="00072407" w:rsidP="00CF5042">
      <w:pPr>
        <w:jc w:val="both"/>
        <w:rPr>
          <w:rFonts w:ascii="Arial" w:hAnsi="Arial" w:cs="Arial"/>
          <w:color w:val="000000"/>
        </w:rPr>
      </w:pPr>
      <w:r>
        <w:rPr>
          <w:rFonts w:ascii="Arial" w:hAnsi="Arial" w:cs="Arial"/>
          <w:color w:val="000000"/>
        </w:rPr>
        <w:sym w:font="Wingdings" w:char="F0FD"/>
      </w:r>
      <w:r w:rsidR="00CF5042" w:rsidRPr="00447DAD">
        <w:rPr>
          <w:rFonts w:ascii="Arial" w:hAnsi="Arial" w:cs="Arial"/>
          <w:color w:val="000000"/>
        </w:rPr>
        <w:t xml:space="preserve"> </w:t>
      </w:r>
      <w:r w:rsidR="00CF5042" w:rsidRPr="00447DAD">
        <w:rPr>
          <w:rFonts w:ascii="Arial" w:hAnsi="Arial" w:cs="Arial"/>
        </w:rPr>
        <w:t>Varijante ponude nijesu dozvoljene i neće biti razmatrane.</w:t>
      </w:r>
    </w:p>
    <w:p w14:paraId="61BBAC23" w14:textId="77777777" w:rsidR="00CF5042" w:rsidRPr="00447DAD" w:rsidRDefault="00CF5042" w:rsidP="00CF5042">
      <w:pPr>
        <w:jc w:val="both"/>
        <w:rPr>
          <w:rFonts w:ascii="Arial" w:hAnsi="Arial" w:cs="Arial"/>
          <w:b/>
          <w:bCs/>
          <w:color w:val="FF0000"/>
        </w:rPr>
      </w:pPr>
    </w:p>
    <w:p w14:paraId="77C7B598" w14:textId="77777777" w:rsidR="00CF5042" w:rsidRPr="00447DAD" w:rsidRDefault="00CF5042" w:rsidP="00CF5042">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FF0000"/>
        </w:rPr>
      </w:pPr>
      <w:r w:rsidRPr="00447DAD">
        <w:rPr>
          <w:rFonts w:ascii="Arial" w:hAnsi="Arial" w:cs="Arial"/>
          <w:b/>
        </w:rPr>
        <w:t>REZERVISANA NABAVKA</w:t>
      </w:r>
    </w:p>
    <w:p w14:paraId="438E843A" w14:textId="77777777" w:rsidR="00CF5042" w:rsidRPr="00447DAD" w:rsidRDefault="00CF5042" w:rsidP="00CF5042">
      <w:pPr>
        <w:jc w:val="both"/>
        <w:rPr>
          <w:rFonts w:ascii="Arial" w:hAnsi="Arial" w:cs="Arial"/>
          <w:b/>
          <w:bCs/>
          <w:color w:val="FF0000"/>
        </w:rPr>
      </w:pPr>
    </w:p>
    <w:p w14:paraId="4D737039" w14:textId="77777777" w:rsidR="00CF5042" w:rsidRPr="00447DAD" w:rsidRDefault="00072407" w:rsidP="00CF5042">
      <w:pPr>
        <w:jc w:val="both"/>
        <w:rPr>
          <w:rFonts w:ascii="Arial" w:hAnsi="Arial" w:cs="Arial"/>
          <w:color w:val="000000"/>
        </w:rPr>
      </w:pPr>
      <w:r>
        <w:rPr>
          <w:rFonts w:ascii="Arial" w:hAnsi="Arial" w:cs="Arial"/>
          <w:color w:val="000000"/>
        </w:rPr>
        <w:sym w:font="Wingdings" w:char="F0FD"/>
      </w:r>
      <w:r w:rsidR="00CF5042" w:rsidRPr="00447DAD">
        <w:rPr>
          <w:rFonts w:ascii="Arial" w:hAnsi="Arial" w:cs="Arial"/>
          <w:color w:val="000000"/>
        </w:rPr>
        <w:t xml:space="preserve"> Ne</w:t>
      </w:r>
    </w:p>
    <w:p w14:paraId="60A51BAA" w14:textId="77777777" w:rsidR="00CF5042" w:rsidRPr="00DF11D9" w:rsidRDefault="00CF5042" w:rsidP="00CF504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rFonts w:ascii="Arial" w:hAnsi="Arial"/>
          <w:b/>
          <w:szCs w:val="32"/>
        </w:rPr>
      </w:pPr>
      <w:bookmarkStart w:id="4" w:name="_Toc62730556"/>
      <w:r w:rsidRPr="00DF11D9">
        <w:rPr>
          <w:rFonts w:ascii="Arial" w:hAnsi="Arial"/>
          <w:b/>
          <w:szCs w:val="32"/>
        </w:rPr>
        <w:t>NAČIN UTVRĐIVANJA EKVIVALENTNOSTI</w:t>
      </w:r>
      <w:bookmarkEnd w:id="4"/>
    </w:p>
    <w:p w14:paraId="3923243F" w14:textId="77777777" w:rsidR="00F64D4A" w:rsidRPr="00F64D4A" w:rsidRDefault="00F64D4A" w:rsidP="00F64D4A">
      <w:pPr>
        <w:rPr>
          <w:rFonts w:ascii="Arial" w:hAnsi="Arial" w:cs="Arial"/>
          <w:bCs/>
        </w:rPr>
      </w:pPr>
      <w:bookmarkStart w:id="5" w:name="_Toc62730557"/>
      <w:r w:rsidRPr="00F64D4A">
        <w:rPr>
          <w:rFonts w:ascii="Arial" w:hAnsi="Arial" w:cs="Arial"/>
          <w:bCs/>
        </w:rPr>
        <w:t>Nije primjenjivo.</w:t>
      </w:r>
    </w:p>
    <w:p w14:paraId="14325669" w14:textId="77777777" w:rsidR="00691198" w:rsidRPr="00072407" w:rsidRDefault="00691198" w:rsidP="00691198">
      <w:pPr>
        <w:jc w:val="both"/>
        <w:rPr>
          <w:rFonts w:ascii="Arial" w:hAnsi="Arial" w:cs="Arial"/>
          <w:color w:val="000000"/>
        </w:rPr>
      </w:pPr>
    </w:p>
    <w:p w14:paraId="6A29C598" w14:textId="77777777" w:rsidR="00CF5042" w:rsidRPr="00DF11D9" w:rsidRDefault="00CF5042" w:rsidP="00CF504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Arial" w:hAnsi="Arial"/>
          <w:b/>
          <w:szCs w:val="32"/>
        </w:rPr>
      </w:pPr>
      <w:r w:rsidRPr="00DF11D9">
        <w:rPr>
          <w:rFonts w:ascii="Arial" w:hAnsi="Arial"/>
          <w:b/>
          <w:szCs w:val="32"/>
        </w:rPr>
        <w:t>OSNOVI ZA OBAVEZNO ISKLJUČENJE IZ POSTUPKA JAVNE NABAVKE</w:t>
      </w:r>
      <w:bookmarkEnd w:id="5"/>
    </w:p>
    <w:p w14:paraId="5F8E550C" w14:textId="77777777" w:rsidR="00CF5042" w:rsidRPr="00447DAD" w:rsidRDefault="00CF5042" w:rsidP="00CF5042">
      <w:pPr>
        <w:jc w:val="both"/>
        <w:rPr>
          <w:rFonts w:ascii="Arial" w:hAnsi="Arial" w:cs="Arial"/>
        </w:rPr>
      </w:pPr>
    </w:p>
    <w:p w14:paraId="72619EB9" w14:textId="77777777" w:rsidR="00CF5042" w:rsidRPr="00447DAD" w:rsidRDefault="00CF5042" w:rsidP="00CF5042">
      <w:pPr>
        <w:jc w:val="both"/>
        <w:rPr>
          <w:rFonts w:ascii="Arial" w:hAnsi="Arial" w:cs="Arial"/>
        </w:rPr>
      </w:pPr>
      <w:r w:rsidRPr="00447DAD">
        <w:rPr>
          <w:rFonts w:ascii="Arial" w:hAnsi="Arial" w:cs="Arial"/>
        </w:rPr>
        <w:t xml:space="preserve">Privredni subjekat će se isključiti iz postupka javne nabavke, ako: </w:t>
      </w:r>
    </w:p>
    <w:p w14:paraId="26131898" w14:textId="77777777" w:rsidR="00CF5042" w:rsidRPr="00447DAD" w:rsidRDefault="00CF5042" w:rsidP="00CF5042">
      <w:pPr>
        <w:jc w:val="both"/>
        <w:rPr>
          <w:rFonts w:ascii="Arial" w:hAnsi="Arial" w:cs="Arial"/>
        </w:rPr>
      </w:pPr>
      <w:r w:rsidRPr="00447DAD">
        <w:rPr>
          <w:rFonts w:ascii="Arial" w:hAnsi="Arial" w:cs="Arial"/>
        </w:rPr>
        <w:t xml:space="preserve">1) postoji sukob interesa iz člana 41 stav 1 tačka 2 alineja 1 i 2 ili člana 42 Zakona o javnim nabavkama, </w:t>
      </w:r>
    </w:p>
    <w:p w14:paraId="45A33C96" w14:textId="77777777" w:rsidR="00CF5042" w:rsidRPr="00447DAD" w:rsidRDefault="00CF5042" w:rsidP="00CF5042">
      <w:pPr>
        <w:jc w:val="both"/>
        <w:rPr>
          <w:rFonts w:ascii="Arial" w:hAnsi="Arial" w:cs="Arial"/>
        </w:rPr>
      </w:pPr>
      <w:r w:rsidRPr="00447DAD">
        <w:rPr>
          <w:rFonts w:ascii="Arial" w:hAnsi="Arial" w:cs="Arial"/>
        </w:rPr>
        <w:t xml:space="preserve">2) ne ispunjava obavezne uslove i uslove sposobnosti privrednog subjekta predviđene tenderskom dokumentacijom, </w:t>
      </w:r>
    </w:p>
    <w:p w14:paraId="22581744" w14:textId="77777777" w:rsidR="00CF5042" w:rsidRDefault="00CF5042" w:rsidP="00CF5042">
      <w:pPr>
        <w:jc w:val="both"/>
        <w:rPr>
          <w:rFonts w:ascii="Arial" w:hAnsi="Arial" w:cs="Arial"/>
        </w:rPr>
      </w:pPr>
      <w:r w:rsidRPr="00447DAD">
        <w:rPr>
          <w:rFonts w:ascii="Arial" w:hAnsi="Arial" w:cs="Arial"/>
        </w:rPr>
        <w:t xml:space="preserve">3) postoji drugi razlog predviđen ovim zakonom. </w:t>
      </w:r>
    </w:p>
    <w:p w14:paraId="28815E33" w14:textId="77777777" w:rsidR="00287C72" w:rsidRPr="00BE3D13" w:rsidRDefault="00287C72" w:rsidP="00CF5042">
      <w:pPr>
        <w:jc w:val="both"/>
        <w:rPr>
          <w:rFonts w:ascii="Arial" w:hAnsi="Arial" w:cs="Arial"/>
        </w:rPr>
      </w:pPr>
    </w:p>
    <w:p w14:paraId="0607A3D9" w14:textId="77777777" w:rsidR="00CF5042" w:rsidRPr="00DF11D9" w:rsidRDefault="00CF5042" w:rsidP="00CF504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Arial" w:hAnsi="Arial"/>
          <w:b/>
          <w:szCs w:val="32"/>
        </w:rPr>
      </w:pPr>
      <w:bookmarkStart w:id="6" w:name="_Toc62730558"/>
      <w:r w:rsidRPr="00DF11D9">
        <w:rPr>
          <w:rFonts w:ascii="Arial" w:hAnsi="Arial"/>
          <w:b/>
          <w:szCs w:val="32"/>
        </w:rPr>
        <w:t>SREDSTVA FINANSIJSKOG OBEZBJEĐENJA UGOVORA O JAVNOJ NABAVCI</w:t>
      </w:r>
      <w:bookmarkEnd w:id="6"/>
    </w:p>
    <w:p w14:paraId="6E255CB9" w14:textId="77777777" w:rsidR="00CF5042" w:rsidRPr="00447DAD" w:rsidRDefault="00CF5042" w:rsidP="00CF5042">
      <w:pPr>
        <w:jc w:val="both"/>
        <w:rPr>
          <w:rFonts w:ascii="Arial" w:hAnsi="Arial" w:cs="Arial"/>
          <w:color w:val="000000"/>
        </w:rPr>
      </w:pPr>
    </w:p>
    <w:p w14:paraId="2A631B72" w14:textId="77777777" w:rsidR="00CF5042" w:rsidRPr="00447DAD" w:rsidRDefault="00CF5042" w:rsidP="00CF5042">
      <w:pPr>
        <w:jc w:val="both"/>
        <w:rPr>
          <w:rFonts w:ascii="Arial" w:hAnsi="Arial" w:cs="Arial"/>
          <w:color w:val="000000"/>
        </w:rPr>
      </w:pPr>
      <w:r w:rsidRPr="00447DAD">
        <w:rPr>
          <w:rFonts w:ascii="Arial" w:hAnsi="Arial" w:cs="Arial"/>
          <w:color w:val="000000"/>
        </w:rPr>
        <w:t>Ponuđač čija ponuda bude izabrana kao najpovoljnija je dužan da uz potpisan ugovor o javnoj nabavci dostavi naručiocu:</w:t>
      </w:r>
    </w:p>
    <w:p w14:paraId="3720B02B" w14:textId="77777777" w:rsidR="00CF5042" w:rsidRDefault="00CF5042" w:rsidP="00CF5042">
      <w:pPr>
        <w:jc w:val="both"/>
        <w:rPr>
          <w:rFonts w:ascii="Arial" w:hAnsi="Arial" w:cs="Arial"/>
          <w:color w:val="000000"/>
        </w:rPr>
      </w:pPr>
    </w:p>
    <w:p w14:paraId="7C132D98" w14:textId="77777777" w:rsidR="00072407" w:rsidRPr="006D4028" w:rsidRDefault="00072407" w:rsidP="00CF5042">
      <w:pPr>
        <w:jc w:val="both"/>
        <w:rPr>
          <w:rFonts w:ascii="Arial" w:hAnsi="Arial" w:cs="Arial"/>
          <w:color w:val="000000"/>
        </w:rPr>
      </w:pPr>
      <w:r>
        <w:rPr>
          <w:rFonts w:ascii="Arial" w:hAnsi="Arial" w:cs="Arial"/>
          <w:color w:val="000000"/>
        </w:rPr>
        <w:sym w:font="Wingdings" w:char="F0FD"/>
      </w:r>
      <w:r>
        <w:rPr>
          <w:rFonts w:ascii="Arial" w:hAnsi="Arial" w:cs="Arial"/>
          <w:color w:val="000000"/>
        </w:rPr>
        <w:t xml:space="preserve"> </w:t>
      </w:r>
      <w:r w:rsidRPr="006D4028">
        <w:rPr>
          <w:rFonts w:ascii="Arial" w:hAnsi="Arial" w:cs="Arial"/>
          <w:color w:val="000000"/>
        </w:rPr>
        <w:t>garanc</w:t>
      </w:r>
      <w:r w:rsidR="00296532" w:rsidRPr="006D4028">
        <w:rPr>
          <w:rFonts w:ascii="Arial" w:hAnsi="Arial" w:cs="Arial"/>
          <w:color w:val="000000"/>
        </w:rPr>
        <w:t xml:space="preserve">iju za dobro izvršenje ugovora, </w:t>
      </w:r>
      <w:r w:rsidRPr="006D4028">
        <w:rPr>
          <w:rFonts w:ascii="Arial" w:hAnsi="Arial" w:cs="Arial"/>
          <w:color w:val="000000"/>
        </w:rPr>
        <w:t xml:space="preserve">za slučaj povrede ugovorenih obaveza u iznosu od </w:t>
      </w:r>
      <w:r w:rsidRPr="006D4028">
        <w:rPr>
          <w:rFonts w:ascii="Arial" w:hAnsi="Arial" w:cs="Arial"/>
          <w:b/>
          <w:color w:val="000000"/>
        </w:rPr>
        <w:t>10%</w:t>
      </w:r>
      <w:r w:rsidRPr="006D4028">
        <w:rPr>
          <w:rFonts w:ascii="Arial" w:hAnsi="Arial" w:cs="Arial"/>
          <w:color w:val="000000"/>
        </w:rPr>
        <w:t xml:space="preserve"> od vrijednosti ugovora, sa rokom važenja koji je </w:t>
      </w:r>
      <w:r w:rsidR="00F64D4A" w:rsidRPr="006D4028">
        <w:rPr>
          <w:rFonts w:ascii="Arial" w:hAnsi="Arial" w:cs="Arial"/>
          <w:b/>
          <w:color w:val="000000"/>
        </w:rPr>
        <w:t>2</w:t>
      </w:r>
      <w:r w:rsidRPr="006D4028">
        <w:rPr>
          <w:rFonts w:ascii="Arial" w:hAnsi="Arial" w:cs="Arial"/>
          <w:b/>
          <w:color w:val="000000"/>
        </w:rPr>
        <w:t xml:space="preserve">0 dana </w:t>
      </w:r>
      <w:r w:rsidRPr="006D4028">
        <w:rPr>
          <w:rFonts w:ascii="Arial" w:hAnsi="Arial" w:cs="Arial"/>
          <w:color w:val="000000"/>
        </w:rPr>
        <w:t xml:space="preserve">duži od dana isteka </w:t>
      </w:r>
      <w:r w:rsidRPr="006D4028">
        <w:rPr>
          <w:rFonts w:ascii="Arial" w:hAnsi="Arial" w:cs="Arial"/>
          <w:color w:val="000000"/>
        </w:rPr>
        <w:lastRenderedPageBreak/>
        <w:t>roka važenja ugovora, bezuslovnu i plativu na prvi poziv, koju će Naručilac aktivirati u svakom momentu kada nastupi neki od razloga za raskid Ugovora o javnoj nabavci.</w:t>
      </w:r>
    </w:p>
    <w:p w14:paraId="06C92778" w14:textId="77777777" w:rsidR="009D0700" w:rsidRPr="00DF17AC" w:rsidRDefault="009D0700" w:rsidP="009D0700">
      <w:pPr>
        <w:jc w:val="both"/>
        <w:rPr>
          <w:rFonts w:eastAsia="Calibri"/>
          <w:color w:val="000000"/>
          <w:highlight w:val="yellow"/>
          <w:lang w:val="sr-Latn-CS"/>
        </w:rPr>
      </w:pPr>
    </w:p>
    <w:p w14:paraId="6DFBD4D2" w14:textId="77777777" w:rsidR="009D0700" w:rsidRPr="00DD1343" w:rsidRDefault="009D0700" w:rsidP="001B3BBA">
      <w:pPr>
        <w:tabs>
          <w:tab w:val="left" w:pos="284"/>
        </w:tabs>
        <w:autoSpaceDE w:val="0"/>
        <w:autoSpaceDN w:val="0"/>
        <w:adjustRightInd w:val="0"/>
        <w:jc w:val="both"/>
        <w:rPr>
          <w:rFonts w:ascii="Arial" w:eastAsiaTheme="minorHAnsi" w:hAnsi="Arial" w:cs="Arial"/>
        </w:rPr>
      </w:pPr>
      <w:r w:rsidRPr="006D4028">
        <w:rPr>
          <w:rFonts w:eastAsia="Calibri"/>
          <w:color w:val="000000"/>
          <w:lang w:val="sr-Latn-CS"/>
        </w:rPr>
        <w:sym w:font="Wingdings" w:char="F0FD"/>
      </w:r>
      <w:r w:rsidRPr="006D4028">
        <w:rPr>
          <w:rFonts w:eastAsia="Calibri"/>
          <w:b/>
        </w:rPr>
        <w:t xml:space="preserve"> </w:t>
      </w:r>
      <w:r w:rsidR="001B3BBA" w:rsidRPr="006D4028">
        <w:rPr>
          <w:rFonts w:ascii="Arial" w:eastAsiaTheme="minorHAnsi" w:hAnsi="Arial" w:cs="Arial"/>
        </w:rPr>
        <w:t>garanciju</w:t>
      </w:r>
      <w:r w:rsidR="00DD1343" w:rsidRPr="006D4028">
        <w:rPr>
          <w:rFonts w:ascii="Arial" w:eastAsiaTheme="minorHAnsi" w:hAnsi="Arial" w:cs="Arial"/>
        </w:rPr>
        <w:t xml:space="preserve"> za otklanjanje nedostataka u garantnom roku, za slučaj da izabrani ponuđač u garantnom roku ne ispuni obaveze na koje se garancija odnosi</w:t>
      </w:r>
      <w:r w:rsidRPr="006D4028">
        <w:rPr>
          <w:rFonts w:ascii="Arial" w:eastAsia="Calibri" w:hAnsi="Arial" w:cs="Arial"/>
          <w:lang w:val="sl-SI" w:eastAsia="zh-TW"/>
        </w:rPr>
        <w:t xml:space="preserve"> u iznosu od </w:t>
      </w:r>
      <w:r w:rsidRPr="006D4028">
        <w:rPr>
          <w:rFonts w:ascii="Arial" w:eastAsia="Calibri" w:hAnsi="Arial" w:cs="Arial"/>
          <w:b/>
          <w:lang w:val="sl-SI" w:eastAsia="zh-TW"/>
        </w:rPr>
        <w:t>5%</w:t>
      </w:r>
      <w:r w:rsidRPr="006D4028">
        <w:rPr>
          <w:rFonts w:ascii="Arial" w:eastAsia="Calibri" w:hAnsi="Arial" w:cs="Arial"/>
          <w:lang w:val="sl-SI" w:eastAsia="zh-TW"/>
        </w:rPr>
        <w:t xml:space="preserve"> </w:t>
      </w:r>
      <w:r w:rsidRPr="006D4028">
        <w:rPr>
          <w:rFonts w:ascii="Arial" w:eastAsia="Calibri" w:hAnsi="Arial" w:cs="Arial"/>
        </w:rPr>
        <w:t>od</w:t>
      </w:r>
      <w:r w:rsidRPr="006D4028">
        <w:rPr>
          <w:rFonts w:ascii="Arial" w:eastAsia="Calibri" w:hAnsi="Arial" w:cs="Arial"/>
          <w:lang w:val="sr-Latn-CS"/>
        </w:rPr>
        <w:t xml:space="preserve"> </w:t>
      </w:r>
      <w:r w:rsidRPr="006D4028">
        <w:rPr>
          <w:rFonts w:ascii="Arial" w:eastAsia="Calibri" w:hAnsi="Arial" w:cs="Arial"/>
        </w:rPr>
        <w:t>vrijednosti</w:t>
      </w:r>
      <w:r w:rsidRPr="006D4028">
        <w:rPr>
          <w:rFonts w:ascii="Arial" w:eastAsia="Calibri" w:hAnsi="Arial" w:cs="Arial"/>
          <w:lang w:val="sr-Latn-CS"/>
        </w:rPr>
        <w:t xml:space="preserve"> </w:t>
      </w:r>
      <w:r w:rsidRPr="006D4028">
        <w:rPr>
          <w:rFonts w:ascii="Arial" w:eastAsia="Calibri" w:hAnsi="Arial" w:cs="Arial"/>
        </w:rPr>
        <w:t>ugovora</w:t>
      </w:r>
      <w:r w:rsidRPr="006D4028">
        <w:rPr>
          <w:rFonts w:ascii="Arial" w:eastAsia="Calibri" w:hAnsi="Arial" w:cs="Arial"/>
          <w:color w:val="000000"/>
        </w:rPr>
        <w:t xml:space="preserve">, </w:t>
      </w:r>
      <w:r w:rsidRPr="006D4028">
        <w:rPr>
          <w:rFonts w:ascii="Arial" w:eastAsia="Calibri" w:hAnsi="Arial" w:cs="Arial"/>
          <w:lang w:val="sl-SI" w:eastAsia="zh-TW"/>
        </w:rPr>
        <w:t xml:space="preserve">sa rokom važnosti </w:t>
      </w:r>
      <w:r w:rsidRPr="006D4028">
        <w:rPr>
          <w:rFonts w:ascii="Arial" w:eastAsia="Calibri" w:hAnsi="Arial" w:cs="Arial"/>
          <w:color w:val="000000"/>
          <w:lang w:val="sr-Latn-CS"/>
        </w:rPr>
        <w:t xml:space="preserve">koji je </w:t>
      </w:r>
      <w:r w:rsidRPr="006D4028">
        <w:rPr>
          <w:rFonts w:ascii="Arial" w:eastAsia="Calibri" w:hAnsi="Arial" w:cs="Arial"/>
          <w:b/>
          <w:color w:val="000000"/>
          <w:lang w:val="sr-Latn-CS"/>
        </w:rPr>
        <w:t>10 dana</w:t>
      </w:r>
      <w:r w:rsidRPr="006D4028">
        <w:rPr>
          <w:rFonts w:ascii="Arial" w:eastAsia="Calibri" w:hAnsi="Arial" w:cs="Arial"/>
          <w:color w:val="000000"/>
          <w:lang w:val="sr-Latn-CS"/>
        </w:rPr>
        <w:t xml:space="preserve"> duži od dana isteka garantnog roka, koju je  izabrani ponuđač </w:t>
      </w:r>
      <w:r w:rsidRPr="006D4028">
        <w:rPr>
          <w:rFonts w:ascii="Arial" w:eastAsia="Calibri" w:hAnsi="Arial" w:cs="Arial"/>
        </w:rPr>
        <w:t>du</w:t>
      </w:r>
      <w:r w:rsidRPr="006D4028">
        <w:rPr>
          <w:rFonts w:ascii="Arial" w:eastAsia="Calibri" w:hAnsi="Arial" w:cs="Arial"/>
          <w:lang w:val="sr-Latn-CS"/>
        </w:rPr>
        <w:t>ž</w:t>
      </w:r>
      <w:r w:rsidRPr="006D4028">
        <w:rPr>
          <w:rFonts w:ascii="Arial" w:eastAsia="Calibri" w:hAnsi="Arial" w:cs="Arial"/>
        </w:rPr>
        <w:t>an</w:t>
      </w:r>
      <w:r w:rsidRPr="006D4028">
        <w:rPr>
          <w:rFonts w:ascii="Arial" w:eastAsia="Calibri" w:hAnsi="Arial" w:cs="Arial"/>
          <w:lang w:val="sr-Latn-CS"/>
        </w:rPr>
        <w:t xml:space="preserve"> </w:t>
      </w:r>
      <w:r w:rsidRPr="006D4028">
        <w:rPr>
          <w:rFonts w:ascii="Arial" w:eastAsia="Calibri" w:hAnsi="Arial" w:cs="Arial"/>
        </w:rPr>
        <w:t>da</w:t>
      </w:r>
      <w:r w:rsidRPr="006D4028">
        <w:rPr>
          <w:rFonts w:ascii="Arial" w:eastAsia="Calibri" w:hAnsi="Arial" w:cs="Arial"/>
          <w:lang w:val="sr-Latn-CS"/>
        </w:rPr>
        <w:t xml:space="preserve"> dostavi </w:t>
      </w:r>
      <w:r w:rsidRPr="006D4028">
        <w:rPr>
          <w:rFonts w:ascii="Arial" w:eastAsia="Calibri" w:hAnsi="Arial" w:cs="Arial"/>
        </w:rPr>
        <w:t>najkasnije</w:t>
      </w:r>
      <w:r w:rsidRPr="006D4028">
        <w:rPr>
          <w:rFonts w:ascii="Arial" w:eastAsia="Calibri" w:hAnsi="Arial" w:cs="Arial"/>
          <w:lang w:val="sr-Latn-CS"/>
        </w:rPr>
        <w:t xml:space="preserve"> 10 </w:t>
      </w:r>
      <w:r w:rsidRPr="006D4028">
        <w:rPr>
          <w:rFonts w:ascii="Arial" w:eastAsia="Calibri" w:hAnsi="Arial" w:cs="Arial"/>
        </w:rPr>
        <w:t>dana</w:t>
      </w:r>
      <w:r w:rsidRPr="006D4028">
        <w:rPr>
          <w:rFonts w:ascii="Arial" w:eastAsia="Calibri" w:hAnsi="Arial" w:cs="Arial"/>
          <w:lang w:val="sr-Latn-CS"/>
        </w:rPr>
        <w:t xml:space="preserve"> </w:t>
      </w:r>
      <w:r w:rsidRPr="006D4028">
        <w:rPr>
          <w:rFonts w:ascii="Arial" w:eastAsia="Calibri" w:hAnsi="Arial" w:cs="Arial"/>
        </w:rPr>
        <w:t>prije</w:t>
      </w:r>
      <w:r w:rsidRPr="006D4028">
        <w:rPr>
          <w:rFonts w:ascii="Arial" w:eastAsia="Calibri" w:hAnsi="Arial" w:cs="Arial"/>
          <w:lang w:val="sr-Latn-CS"/>
        </w:rPr>
        <w:t xml:space="preserve"> </w:t>
      </w:r>
      <w:r w:rsidRPr="006D4028">
        <w:rPr>
          <w:rFonts w:ascii="Arial" w:eastAsia="Calibri" w:hAnsi="Arial" w:cs="Arial"/>
        </w:rPr>
        <w:t>isticanja</w:t>
      </w:r>
      <w:r w:rsidRPr="006D4028">
        <w:rPr>
          <w:rFonts w:ascii="Arial" w:eastAsia="Calibri" w:hAnsi="Arial" w:cs="Arial"/>
          <w:lang w:val="sr-Latn-CS"/>
        </w:rPr>
        <w:t xml:space="preserve"> </w:t>
      </w:r>
      <w:r w:rsidRPr="006D4028">
        <w:rPr>
          <w:rFonts w:ascii="Arial" w:eastAsia="Calibri" w:hAnsi="Arial" w:cs="Arial"/>
          <w:iCs/>
          <w:lang w:val="sr-Latn-CS"/>
        </w:rPr>
        <w:t xml:space="preserve">roka važenja garancije za dobro izvršenje ugovora. </w:t>
      </w:r>
      <w:r w:rsidRPr="006D4028">
        <w:rPr>
          <w:rFonts w:ascii="Arial" w:eastAsia="Calibri" w:hAnsi="Arial" w:cs="Arial"/>
          <w:lang w:val="es-ES"/>
        </w:rPr>
        <w:t>Ako Izabrani ponuđač ne dostavi garanciju za otklanjanje nedostataka u garantnom roku Naručilac će aktivirati garanciju za dobro izvršenje ugovora.</w:t>
      </w:r>
    </w:p>
    <w:p w14:paraId="71207F43" w14:textId="77777777" w:rsidR="00F64D4A" w:rsidRPr="00447DAD" w:rsidRDefault="00F64D4A" w:rsidP="00CF5042">
      <w:pPr>
        <w:jc w:val="both"/>
        <w:rPr>
          <w:rFonts w:ascii="Arial" w:eastAsia="Calibri" w:hAnsi="Arial" w:cs="Arial"/>
          <w:color w:val="000000"/>
        </w:rPr>
      </w:pPr>
    </w:p>
    <w:p w14:paraId="06BF1AAA" w14:textId="77777777" w:rsidR="00CF5042" w:rsidRPr="00D25DB6" w:rsidRDefault="00CF5042" w:rsidP="00CF504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hanging="630"/>
        <w:outlineLvl w:val="0"/>
        <w:rPr>
          <w:rFonts w:ascii="Arial" w:hAnsi="Arial"/>
          <w:b/>
          <w:color w:val="000000"/>
          <w:szCs w:val="32"/>
        </w:rPr>
      </w:pPr>
      <w:bookmarkStart w:id="7" w:name="_Toc62730559"/>
      <w:r w:rsidRPr="00DF11D9">
        <w:rPr>
          <w:rFonts w:ascii="Arial" w:hAnsi="Arial"/>
          <w:b/>
          <w:szCs w:val="32"/>
        </w:rPr>
        <w:t>METODOLOGIJA VREDNOVANJA PONUDA</w:t>
      </w:r>
      <w:bookmarkEnd w:id="7"/>
    </w:p>
    <w:p w14:paraId="6C6E9FD5" w14:textId="77777777" w:rsidR="00CF5042" w:rsidRPr="00D63AE1" w:rsidRDefault="00CF5042" w:rsidP="00CF5042">
      <w:pPr>
        <w:jc w:val="both"/>
        <w:rPr>
          <w:rFonts w:ascii="Arial" w:hAnsi="Arial" w:cs="Arial"/>
        </w:rPr>
      </w:pPr>
      <w:r w:rsidRPr="00D63AE1">
        <w:rPr>
          <w:rFonts w:ascii="Arial" w:hAnsi="Arial" w:cs="Arial"/>
        </w:rPr>
        <w:t>Naručilac će u postupku javne nabavki izabrati ekonomski najpovoljniju ponudu, primjenom pristupa isplativosti, po osnovu kriterijuma</w:t>
      </w:r>
      <w:r w:rsidRPr="00D63AE1">
        <w:rPr>
          <w:rFonts w:ascii="Arial" w:hAnsi="Arial" w:cs="Arial"/>
          <w:vertAlign w:val="superscript"/>
        </w:rPr>
        <w:footnoteReference w:id="7"/>
      </w:r>
      <w:r w:rsidRPr="00D63AE1">
        <w:rPr>
          <w:rFonts w:ascii="Arial" w:hAnsi="Arial" w:cs="Arial"/>
        </w:rPr>
        <w:t xml:space="preserve">: </w:t>
      </w:r>
    </w:p>
    <w:p w14:paraId="6AF6916F" w14:textId="77777777" w:rsidR="00072407" w:rsidRPr="00D63AE1" w:rsidRDefault="00072407" w:rsidP="00CF5042">
      <w:pPr>
        <w:rPr>
          <w:rFonts w:ascii="Arial" w:hAnsi="Arial" w:cs="Arial"/>
          <w:color w:val="000000"/>
        </w:rPr>
      </w:pPr>
    </w:p>
    <w:p w14:paraId="10362E43" w14:textId="77777777" w:rsidR="00026402" w:rsidRPr="00D63AE1" w:rsidRDefault="00072407" w:rsidP="00CF5042">
      <w:pPr>
        <w:rPr>
          <w:rFonts w:ascii="Arial" w:hAnsi="Arial" w:cs="Arial"/>
        </w:rPr>
      </w:pPr>
      <w:r w:rsidRPr="00D63AE1">
        <w:rPr>
          <w:rFonts w:ascii="Arial" w:hAnsi="Arial" w:cs="Arial"/>
          <w:color w:val="000000"/>
        </w:rPr>
        <w:sym w:font="Wingdings" w:char="F0FD"/>
      </w:r>
      <w:r w:rsidR="00CF5042" w:rsidRPr="00D63AE1">
        <w:rPr>
          <w:rFonts w:ascii="Arial" w:hAnsi="Arial" w:cs="Arial"/>
          <w:color w:val="000000"/>
        </w:rPr>
        <w:t xml:space="preserve"> </w:t>
      </w:r>
      <w:r w:rsidR="00CF5042" w:rsidRPr="00D63AE1">
        <w:rPr>
          <w:rFonts w:ascii="Arial" w:hAnsi="Arial" w:cs="Arial"/>
        </w:rPr>
        <w:t xml:space="preserve">odnos cijene i kvaliteta </w:t>
      </w:r>
    </w:p>
    <w:p w14:paraId="09997937" w14:textId="77777777" w:rsidR="00026402" w:rsidRPr="00D63AE1" w:rsidRDefault="00026402" w:rsidP="00026402">
      <w:pPr>
        <w:rPr>
          <w:rFonts w:ascii="Arial" w:hAnsi="Arial" w:cs="Arial"/>
        </w:rPr>
      </w:pPr>
      <w:r w:rsidRPr="00D63AE1">
        <w:rPr>
          <w:rFonts w:ascii="Arial" w:hAnsi="Arial" w:cs="Arial"/>
        </w:rPr>
        <w:t>1)</w:t>
      </w:r>
      <w:r w:rsidRPr="00D63AE1">
        <w:rPr>
          <w:rFonts w:ascii="Arial" w:hAnsi="Arial" w:cs="Arial"/>
        </w:rPr>
        <w:tab/>
        <w:t xml:space="preserve">  </w:t>
      </w:r>
      <w:r w:rsidR="00D25DB6" w:rsidRPr="00D63AE1">
        <w:rPr>
          <w:rFonts w:ascii="Arial" w:hAnsi="Arial" w:cs="Arial"/>
        </w:rPr>
        <w:t xml:space="preserve">Cijena         broj bodova  </w:t>
      </w:r>
      <w:r w:rsidR="00D25DB6" w:rsidRPr="00D63AE1">
        <w:rPr>
          <w:rFonts w:ascii="Arial" w:hAnsi="Arial" w:cs="Arial"/>
        </w:rPr>
        <w:tab/>
        <w:t xml:space="preserve">  </w:t>
      </w:r>
      <w:r w:rsidR="008A6917" w:rsidRPr="00D63AE1">
        <w:rPr>
          <w:rFonts w:ascii="Arial" w:hAnsi="Arial" w:cs="Arial"/>
        </w:rPr>
        <w:t>8</w:t>
      </w:r>
      <w:r w:rsidRPr="00D63AE1">
        <w:rPr>
          <w:rFonts w:ascii="Arial" w:hAnsi="Arial" w:cs="Arial"/>
        </w:rPr>
        <w:t>0</w:t>
      </w:r>
      <w:r w:rsidRPr="00D63AE1">
        <w:rPr>
          <w:rFonts w:ascii="Arial" w:hAnsi="Arial" w:cs="Arial"/>
        </w:rPr>
        <w:tab/>
      </w:r>
    </w:p>
    <w:p w14:paraId="5FCBE149" w14:textId="77777777" w:rsidR="00026402" w:rsidRPr="00D63AE1" w:rsidRDefault="00EA5A42" w:rsidP="00026402">
      <w:pPr>
        <w:rPr>
          <w:rFonts w:ascii="Arial" w:hAnsi="Arial" w:cs="Arial"/>
        </w:rPr>
      </w:pPr>
      <w:r w:rsidRPr="00D63AE1">
        <w:rPr>
          <w:rFonts w:ascii="Arial" w:hAnsi="Arial" w:cs="Arial"/>
        </w:rPr>
        <w:t>2)</w:t>
      </w:r>
      <w:r w:rsidRPr="00D63AE1">
        <w:rPr>
          <w:rFonts w:ascii="Arial" w:hAnsi="Arial" w:cs="Arial"/>
        </w:rPr>
        <w:tab/>
        <w:t xml:space="preserve">  Kvalitet       </w:t>
      </w:r>
      <w:r w:rsidR="00D25DB6" w:rsidRPr="00D63AE1">
        <w:rPr>
          <w:rFonts w:ascii="Arial" w:hAnsi="Arial" w:cs="Arial"/>
        </w:rPr>
        <w:t xml:space="preserve">broj bodova  </w:t>
      </w:r>
      <w:r w:rsidR="00D25DB6" w:rsidRPr="00D63AE1">
        <w:rPr>
          <w:rFonts w:ascii="Arial" w:hAnsi="Arial" w:cs="Arial"/>
        </w:rPr>
        <w:tab/>
        <w:t xml:space="preserve">  </w:t>
      </w:r>
      <w:r w:rsidR="008A6917" w:rsidRPr="00D63AE1">
        <w:rPr>
          <w:rFonts w:ascii="Arial" w:hAnsi="Arial" w:cs="Arial"/>
        </w:rPr>
        <w:t>2</w:t>
      </w:r>
      <w:r w:rsidR="00026402" w:rsidRPr="00D63AE1">
        <w:rPr>
          <w:rFonts w:ascii="Arial" w:hAnsi="Arial" w:cs="Arial"/>
        </w:rPr>
        <w:t>0</w:t>
      </w:r>
      <w:r w:rsidR="00026402" w:rsidRPr="00D63AE1">
        <w:rPr>
          <w:rFonts w:ascii="Arial" w:hAnsi="Arial" w:cs="Arial"/>
        </w:rPr>
        <w:tab/>
      </w:r>
    </w:p>
    <w:p w14:paraId="2B8E911A" w14:textId="77777777" w:rsidR="00026402" w:rsidRPr="00D63AE1" w:rsidRDefault="00026402" w:rsidP="00026402">
      <w:pPr>
        <w:rPr>
          <w:rFonts w:ascii="Arial" w:hAnsi="Arial" w:cs="Arial"/>
        </w:rPr>
      </w:pPr>
    </w:p>
    <w:p w14:paraId="17615549" w14:textId="77777777" w:rsidR="00CF5042" w:rsidRPr="00D63AE1" w:rsidRDefault="00026402" w:rsidP="00026402">
      <w:pPr>
        <w:rPr>
          <w:rFonts w:ascii="Arial" w:hAnsi="Arial" w:cs="Arial"/>
        </w:rPr>
      </w:pPr>
      <w:r w:rsidRPr="00D63AE1">
        <w:rPr>
          <w:rFonts w:ascii="Arial" w:hAnsi="Arial" w:cs="Arial"/>
        </w:rPr>
        <w:t>uz primjenu relativnog (proporcionalnog) metoda vrednovanja.</w:t>
      </w:r>
    </w:p>
    <w:p w14:paraId="0C1185E6" w14:textId="77777777" w:rsidR="00026402" w:rsidRPr="00DF17AC" w:rsidRDefault="00026402" w:rsidP="00026402">
      <w:pPr>
        <w:rPr>
          <w:rFonts w:ascii="Arial" w:hAnsi="Arial" w:cs="Arial"/>
          <w:highlight w:val="yellow"/>
        </w:rPr>
      </w:pPr>
    </w:p>
    <w:p w14:paraId="174A7AC2" w14:textId="77777777" w:rsidR="007B1522" w:rsidRPr="00D25DB6" w:rsidRDefault="007B1522" w:rsidP="00D25DB6">
      <w:pPr>
        <w:pBdr>
          <w:top w:val="single" w:sz="4" w:space="1" w:color="auto"/>
          <w:left w:val="single" w:sz="4" w:space="4" w:color="auto"/>
          <w:bottom w:val="single" w:sz="4" w:space="1" w:color="auto"/>
          <w:right w:val="single" w:sz="4" w:space="29" w:color="auto"/>
        </w:pBdr>
        <w:tabs>
          <w:tab w:val="left" w:pos="284"/>
        </w:tabs>
        <w:jc w:val="both"/>
        <w:rPr>
          <w:rFonts w:ascii="Arial" w:hAnsi="Arial" w:cs="Arial"/>
          <w:color w:val="000000"/>
        </w:rPr>
      </w:pPr>
      <w:r w:rsidRPr="0001727A">
        <w:rPr>
          <w:rFonts w:ascii="Arial" w:hAnsi="Arial" w:cs="Arial"/>
          <w:color w:val="000000"/>
        </w:rPr>
        <w:t>1.</w:t>
      </w:r>
      <w:r w:rsidRPr="0001727A">
        <w:rPr>
          <w:rFonts w:ascii="Arial" w:hAnsi="Arial" w:cs="Arial"/>
          <w:color w:val="000000"/>
        </w:rPr>
        <w:tab/>
      </w:r>
      <w:r w:rsidRPr="0001727A">
        <w:rPr>
          <w:rFonts w:ascii="Arial" w:hAnsi="Arial" w:cs="Arial"/>
          <w:b/>
          <w:color w:val="000000"/>
        </w:rPr>
        <w:t>Podkriterijum</w:t>
      </w:r>
      <w:r w:rsidRPr="00D25DB6">
        <w:rPr>
          <w:rFonts w:ascii="Arial" w:hAnsi="Arial" w:cs="Arial"/>
          <w:b/>
          <w:color w:val="000000"/>
        </w:rPr>
        <w:t xml:space="preserve"> cijena vrednovaće se na sljedeći način</w:t>
      </w:r>
      <w:r w:rsidRPr="00D25DB6">
        <w:rPr>
          <w:rFonts w:ascii="Arial" w:hAnsi="Arial" w:cs="Arial"/>
          <w:color w:val="000000"/>
        </w:rPr>
        <w:t>:</w:t>
      </w:r>
    </w:p>
    <w:p w14:paraId="1F5432C7" w14:textId="77777777" w:rsidR="007B1522" w:rsidRPr="00D25DB6" w:rsidRDefault="007B1522" w:rsidP="00D25DB6">
      <w:pPr>
        <w:pBdr>
          <w:top w:val="single" w:sz="4" w:space="1" w:color="auto"/>
          <w:left w:val="single" w:sz="4" w:space="4" w:color="auto"/>
          <w:bottom w:val="single" w:sz="4" w:space="1" w:color="auto"/>
          <w:right w:val="single" w:sz="4" w:space="29" w:color="auto"/>
        </w:pBdr>
        <w:jc w:val="both"/>
        <w:rPr>
          <w:rFonts w:ascii="Arial" w:hAnsi="Arial" w:cs="Arial"/>
          <w:color w:val="000000"/>
        </w:rPr>
      </w:pPr>
      <w:r w:rsidRPr="00D25DB6">
        <w:rPr>
          <w:rFonts w:ascii="Arial" w:hAnsi="Arial" w:cs="Arial"/>
          <w:color w:val="000000"/>
        </w:rPr>
        <w:t>Najn</w:t>
      </w:r>
      <w:r w:rsidR="00743872" w:rsidRPr="00D25DB6">
        <w:rPr>
          <w:rFonts w:ascii="Arial" w:hAnsi="Arial" w:cs="Arial"/>
          <w:color w:val="000000"/>
        </w:rPr>
        <w:t xml:space="preserve">iže ponuđenoj cijeni </w:t>
      </w:r>
      <w:r w:rsidR="00AC2AAE">
        <w:rPr>
          <w:rFonts w:ascii="Arial" w:hAnsi="Arial" w:cs="Arial"/>
          <w:color w:val="000000"/>
        </w:rPr>
        <w:t>(Cmin) dodj</w:t>
      </w:r>
      <w:r w:rsidRPr="00D25DB6">
        <w:rPr>
          <w:rFonts w:ascii="Arial" w:hAnsi="Arial" w:cs="Arial"/>
          <w:color w:val="000000"/>
        </w:rPr>
        <w:t>el</w:t>
      </w:r>
      <w:r w:rsidR="00D63AE1">
        <w:rPr>
          <w:rFonts w:ascii="Arial" w:hAnsi="Arial" w:cs="Arial"/>
          <w:color w:val="000000"/>
        </w:rPr>
        <w:t>juje se maksimalan broj bodova 8</w:t>
      </w:r>
      <w:r w:rsidRPr="00D25DB6">
        <w:rPr>
          <w:rFonts w:ascii="Arial" w:hAnsi="Arial" w:cs="Arial"/>
          <w:color w:val="000000"/>
        </w:rPr>
        <w:t>0.</w:t>
      </w:r>
    </w:p>
    <w:p w14:paraId="7C2CCF03" w14:textId="77777777" w:rsidR="007B1522" w:rsidRPr="00D25DB6" w:rsidRDefault="007B1522" w:rsidP="00D25DB6">
      <w:pPr>
        <w:pBdr>
          <w:top w:val="single" w:sz="4" w:space="1" w:color="auto"/>
          <w:left w:val="single" w:sz="4" w:space="4" w:color="auto"/>
          <w:bottom w:val="single" w:sz="4" w:space="1" w:color="auto"/>
          <w:right w:val="single" w:sz="4" w:space="29" w:color="auto"/>
        </w:pBdr>
        <w:jc w:val="both"/>
        <w:rPr>
          <w:rFonts w:ascii="Arial" w:hAnsi="Arial" w:cs="Arial"/>
          <w:color w:val="000000"/>
        </w:rPr>
      </w:pPr>
      <w:r w:rsidRPr="00D25DB6">
        <w:rPr>
          <w:rFonts w:ascii="Arial" w:hAnsi="Arial" w:cs="Arial"/>
          <w:color w:val="000000"/>
        </w:rPr>
        <w:t>Vrednovanje ponuda po kriterijumu cijena vrši se u odnosu na najniže ponuđenu cijenu, po formuli:</w:t>
      </w:r>
    </w:p>
    <w:p w14:paraId="5E0E944F" w14:textId="77777777" w:rsidR="007B1522" w:rsidRPr="00D25DB6" w:rsidRDefault="00D63AE1" w:rsidP="00D25DB6">
      <w:pPr>
        <w:pBdr>
          <w:top w:val="single" w:sz="4" w:space="1" w:color="auto"/>
          <w:left w:val="single" w:sz="4" w:space="4" w:color="auto"/>
          <w:bottom w:val="single" w:sz="4" w:space="1" w:color="auto"/>
          <w:right w:val="single" w:sz="4" w:space="29" w:color="auto"/>
        </w:pBdr>
        <w:jc w:val="both"/>
        <w:rPr>
          <w:rFonts w:ascii="Arial" w:hAnsi="Arial" w:cs="Arial"/>
          <w:color w:val="000000"/>
        </w:rPr>
      </w:pPr>
      <w:r>
        <w:rPr>
          <w:rFonts w:ascii="Arial" w:hAnsi="Arial" w:cs="Arial"/>
          <w:color w:val="000000"/>
        </w:rPr>
        <w:t>C= (Cmin/</w:t>
      </w:r>
      <w:proofErr w:type="gramStart"/>
      <w:r>
        <w:rPr>
          <w:rFonts w:ascii="Arial" w:hAnsi="Arial" w:cs="Arial"/>
          <w:color w:val="000000"/>
        </w:rPr>
        <w:t>Cp)x</w:t>
      </w:r>
      <w:proofErr w:type="gramEnd"/>
      <w:r>
        <w:rPr>
          <w:rFonts w:ascii="Arial" w:hAnsi="Arial" w:cs="Arial"/>
          <w:color w:val="000000"/>
        </w:rPr>
        <w:t>8</w:t>
      </w:r>
      <w:r w:rsidR="007B1522" w:rsidRPr="00D25DB6">
        <w:rPr>
          <w:rFonts w:ascii="Arial" w:hAnsi="Arial" w:cs="Arial"/>
          <w:color w:val="000000"/>
        </w:rPr>
        <w:t>0</w:t>
      </w:r>
    </w:p>
    <w:p w14:paraId="705C7C07" w14:textId="77777777" w:rsidR="007B1522" w:rsidRPr="00D25DB6" w:rsidRDefault="007B1522" w:rsidP="00D25DB6">
      <w:pPr>
        <w:pBdr>
          <w:top w:val="single" w:sz="4" w:space="1" w:color="auto"/>
          <w:left w:val="single" w:sz="4" w:space="4" w:color="auto"/>
          <w:bottom w:val="single" w:sz="4" w:space="1" w:color="auto"/>
          <w:right w:val="single" w:sz="4" w:space="29" w:color="auto"/>
        </w:pBdr>
        <w:jc w:val="both"/>
        <w:rPr>
          <w:rFonts w:ascii="Arial" w:hAnsi="Arial" w:cs="Arial"/>
          <w:color w:val="000000"/>
        </w:rPr>
      </w:pPr>
      <w:r w:rsidRPr="00D25DB6">
        <w:rPr>
          <w:rFonts w:ascii="Arial" w:hAnsi="Arial" w:cs="Arial"/>
          <w:color w:val="000000"/>
        </w:rPr>
        <w:t>gdje je:</w:t>
      </w:r>
    </w:p>
    <w:p w14:paraId="270F16E0" w14:textId="77777777" w:rsidR="007B1522" w:rsidRPr="00D25DB6" w:rsidRDefault="007B1522" w:rsidP="00D25DB6">
      <w:pPr>
        <w:pBdr>
          <w:top w:val="single" w:sz="4" w:space="1" w:color="auto"/>
          <w:left w:val="single" w:sz="4" w:space="4" w:color="auto"/>
          <w:bottom w:val="single" w:sz="4" w:space="1" w:color="auto"/>
          <w:right w:val="single" w:sz="4" w:space="29" w:color="auto"/>
        </w:pBdr>
        <w:jc w:val="both"/>
        <w:rPr>
          <w:rFonts w:ascii="Arial" w:hAnsi="Arial" w:cs="Arial"/>
          <w:color w:val="000000"/>
        </w:rPr>
      </w:pPr>
      <w:r w:rsidRPr="00D25DB6">
        <w:rPr>
          <w:rFonts w:ascii="Arial" w:hAnsi="Arial" w:cs="Arial"/>
          <w:color w:val="000000"/>
        </w:rPr>
        <w:t>C – broj bodova za ponuđenu cijenu,</w:t>
      </w:r>
    </w:p>
    <w:p w14:paraId="08ED4C72" w14:textId="77777777" w:rsidR="007B1522" w:rsidRPr="00D25DB6" w:rsidRDefault="001B3022" w:rsidP="00D25DB6">
      <w:pPr>
        <w:pBdr>
          <w:top w:val="single" w:sz="4" w:space="1" w:color="auto"/>
          <w:left w:val="single" w:sz="4" w:space="4" w:color="auto"/>
          <w:bottom w:val="single" w:sz="4" w:space="1" w:color="auto"/>
          <w:right w:val="single" w:sz="4" w:space="29" w:color="auto"/>
        </w:pBdr>
        <w:jc w:val="both"/>
        <w:rPr>
          <w:rFonts w:ascii="Arial" w:hAnsi="Arial" w:cs="Arial"/>
          <w:color w:val="000000"/>
        </w:rPr>
      </w:pPr>
      <w:r w:rsidRPr="00D25DB6">
        <w:rPr>
          <w:rFonts w:ascii="Arial" w:hAnsi="Arial" w:cs="Arial"/>
          <w:color w:val="000000"/>
        </w:rPr>
        <w:t>Cmin – najniže ponuđena</w:t>
      </w:r>
      <w:r w:rsidR="007B1522" w:rsidRPr="00D25DB6">
        <w:rPr>
          <w:rFonts w:ascii="Arial" w:hAnsi="Arial" w:cs="Arial"/>
          <w:color w:val="000000"/>
        </w:rPr>
        <w:t xml:space="preserve"> cijena,</w:t>
      </w:r>
    </w:p>
    <w:p w14:paraId="129A6651" w14:textId="77777777" w:rsidR="007B1522" w:rsidRPr="00D25DB6" w:rsidRDefault="007B1522" w:rsidP="00D25DB6">
      <w:pPr>
        <w:pBdr>
          <w:top w:val="single" w:sz="4" w:space="1" w:color="auto"/>
          <w:left w:val="single" w:sz="4" w:space="4" w:color="auto"/>
          <w:bottom w:val="single" w:sz="4" w:space="1" w:color="auto"/>
          <w:right w:val="single" w:sz="4" w:space="29" w:color="auto"/>
        </w:pBdr>
        <w:jc w:val="both"/>
        <w:rPr>
          <w:rFonts w:ascii="Arial" w:hAnsi="Arial" w:cs="Arial"/>
          <w:color w:val="000000"/>
        </w:rPr>
      </w:pPr>
      <w:r w:rsidRPr="00D25DB6">
        <w:rPr>
          <w:rFonts w:ascii="Arial" w:hAnsi="Arial" w:cs="Arial"/>
          <w:color w:val="000000"/>
        </w:rPr>
        <w:t>Cp –  ponuđena cijena.</w:t>
      </w:r>
    </w:p>
    <w:p w14:paraId="4853EE0B" w14:textId="77777777" w:rsidR="007B1522" w:rsidRPr="00D25DB6" w:rsidRDefault="007B1522" w:rsidP="00D25DB6">
      <w:pPr>
        <w:pBdr>
          <w:top w:val="single" w:sz="4" w:space="1" w:color="auto"/>
          <w:left w:val="single" w:sz="4" w:space="4" w:color="auto"/>
          <w:bottom w:val="single" w:sz="4" w:space="1" w:color="auto"/>
          <w:right w:val="single" w:sz="4" w:space="29" w:color="auto"/>
        </w:pBdr>
        <w:jc w:val="both"/>
        <w:rPr>
          <w:rFonts w:ascii="Arial" w:hAnsi="Arial" w:cs="Arial"/>
          <w:color w:val="000000"/>
        </w:rPr>
      </w:pPr>
      <w:r w:rsidRPr="00D25DB6">
        <w:rPr>
          <w:rFonts w:ascii="Arial" w:hAnsi="Arial" w:cs="Arial"/>
          <w:color w:val="000000"/>
        </w:rPr>
        <w:t>Ako je ponuđena cijena 0,00 EUR-a prilikom vrednovanja te cijene po podkriterijumu cijena uzima se da je ponuđena cijena 0,01 EUR.</w:t>
      </w:r>
    </w:p>
    <w:p w14:paraId="56DFF3D0" w14:textId="77777777" w:rsidR="001B3BBA" w:rsidRPr="00D25DB6" w:rsidRDefault="001B3BBA" w:rsidP="00D25DB6">
      <w:pPr>
        <w:pBdr>
          <w:top w:val="single" w:sz="4" w:space="1" w:color="auto"/>
          <w:left w:val="single" w:sz="4" w:space="4" w:color="auto"/>
          <w:bottom w:val="single" w:sz="4" w:space="1" w:color="auto"/>
          <w:right w:val="single" w:sz="4" w:space="29" w:color="auto"/>
        </w:pBdr>
        <w:jc w:val="both"/>
        <w:rPr>
          <w:rFonts w:ascii="Arial" w:hAnsi="Arial" w:cs="Arial"/>
          <w:color w:val="000000"/>
        </w:rPr>
      </w:pPr>
    </w:p>
    <w:p w14:paraId="689947E7" w14:textId="77777777" w:rsidR="0001727A" w:rsidRPr="00720C66" w:rsidRDefault="007B1522" w:rsidP="00D25DB6">
      <w:pPr>
        <w:pBdr>
          <w:top w:val="single" w:sz="4" w:space="1" w:color="auto"/>
          <w:left w:val="single" w:sz="4" w:space="4" w:color="auto"/>
          <w:bottom w:val="single" w:sz="4" w:space="1" w:color="auto"/>
          <w:right w:val="single" w:sz="4" w:space="29" w:color="auto"/>
        </w:pBdr>
        <w:tabs>
          <w:tab w:val="left" w:pos="284"/>
        </w:tabs>
        <w:jc w:val="both"/>
        <w:rPr>
          <w:rFonts w:ascii="Arial" w:hAnsi="Arial" w:cs="Arial"/>
          <w:b/>
          <w:color w:val="000000"/>
        </w:rPr>
      </w:pPr>
      <w:r w:rsidRPr="00720C66">
        <w:rPr>
          <w:rFonts w:ascii="Arial" w:hAnsi="Arial" w:cs="Arial"/>
          <w:b/>
          <w:color w:val="000000"/>
        </w:rPr>
        <w:t>2</w:t>
      </w:r>
      <w:r w:rsidRPr="00720C66">
        <w:rPr>
          <w:rFonts w:ascii="Arial" w:hAnsi="Arial" w:cs="Arial"/>
          <w:color w:val="000000"/>
        </w:rPr>
        <w:t>.</w:t>
      </w:r>
      <w:r w:rsidRPr="00720C66">
        <w:rPr>
          <w:rFonts w:ascii="Arial" w:hAnsi="Arial" w:cs="Arial"/>
          <w:color w:val="000000"/>
        </w:rPr>
        <w:tab/>
      </w:r>
      <w:r w:rsidRPr="00720C66">
        <w:rPr>
          <w:rFonts w:ascii="Arial" w:hAnsi="Arial" w:cs="Arial"/>
          <w:b/>
          <w:color w:val="000000"/>
        </w:rPr>
        <w:t>Podkriterijum kvalitet (K)</w:t>
      </w:r>
      <w:r w:rsidR="0001727A" w:rsidRPr="00720C66">
        <w:rPr>
          <w:rFonts w:ascii="Arial" w:hAnsi="Arial" w:cs="Arial"/>
          <w:b/>
          <w:color w:val="000000"/>
        </w:rPr>
        <w:t>:</w:t>
      </w:r>
      <w:r w:rsidRPr="00720C66">
        <w:rPr>
          <w:rFonts w:ascii="Arial" w:hAnsi="Arial" w:cs="Arial"/>
          <w:b/>
          <w:color w:val="000000"/>
        </w:rPr>
        <w:t xml:space="preserve"> </w:t>
      </w:r>
    </w:p>
    <w:p w14:paraId="5B6864D9" w14:textId="77777777" w:rsidR="007B1522" w:rsidRPr="00720C66" w:rsidRDefault="0001727A" w:rsidP="00D25DB6">
      <w:pPr>
        <w:pBdr>
          <w:top w:val="single" w:sz="4" w:space="1" w:color="auto"/>
          <w:left w:val="single" w:sz="4" w:space="4" w:color="auto"/>
          <w:bottom w:val="single" w:sz="4" w:space="1" w:color="auto"/>
          <w:right w:val="single" w:sz="4" w:space="29" w:color="auto"/>
        </w:pBdr>
        <w:tabs>
          <w:tab w:val="left" w:pos="284"/>
        </w:tabs>
        <w:jc w:val="both"/>
        <w:rPr>
          <w:rFonts w:ascii="Arial" w:hAnsi="Arial" w:cs="Arial"/>
          <w:color w:val="000000"/>
        </w:rPr>
      </w:pPr>
      <w:r w:rsidRPr="00720C66">
        <w:rPr>
          <w:rFonts w:ascii="Arial" w:hAnsi="Arial" w:cs="Arial"/>
          <w:b/>
          <w:color w:val="000000"/>
        </w:rPr>
        <w:t xml:space="preserve">2.1. </w:t>
      </w:r>
      <w:r w:rsidR="007B1522" w:rsidRPr="00720C66">
        <w:rPr>
          <w:rFonts w:ascii="Arial" w:hAnsi="Arial" w:cs="Arial"/>
          <w:b/>
          <w:color w:val="000000"/>
        </w:rPr>
        <w:t xml:space="preserve"> </w:t>
      </w:r>
      <w:r w:rsidRPr="00720C66">
        <w:rPr>
          <w:rFonts w:ascii="Arial" w:hAnsi="Arial" w:cs="Arial"/>
          <w:b/>
          <w:color w:val="000000"/>
        </w:rPr>
        <w:t>Garantni rok</w:t>
      </w:r>
      <w:r w:rsidRPr="00720C66">
        <w:rPr>
          <w:rFonts w:ascii="Arial" w:hAnsi="Arial" w:cs="Arial"/>
          <w:color w:val="000000"/>
        </w:rPr>
        <w:t xml:space="preserve"> </w:t>
      </w:r>
      <w:r w:rsidRPr="00720C66">
        <w:rPr>
          <w:rFonts w:ascii="Arial" w:hAnsi="Arial" w:cs="Arial"/>
          <w:b/>
          <w:color w:val="000000"/>
        </w:rPr>
        <w:t>vrednovaće se na sledeći način</w:t>
      </w:r>
      <w:r w:rsidR="007B1522" w:rsidRPr="00720C66">
        <w:rPr>
          <w:rFonts w:ascii="Arial" w:hAnsi="Arial" w:cs="Arial"/>
          <w:color w:val="000000"/>
        </w:rPr>
        <w:t>:</w:t>
      </w:r>
    </w:p>
    <w:p w14:paraId="4EF1C34E" w14:textId="77777777" w:rsidR="007B1522" w:rsidRPr="00720C66" w:rsidRDefault="007B1522" w:rsidP="00D25DB6">
      <w:pPr>
        <w:pBdr>
          <w:top w:val="single" w:sz="4" w:space="1" w:color="auto"/>
          <w:left w:val="single" w:sz="4" w:space="4" w:color="auto"/>
          <w:bottom w:val="single" w:sz="4" w:space="1" w:color="auto"/>
          <w:right w:val="single" w:sz="4" w:space="29" w:color="auto"/>
        </w:pBdr>
        <w:jc w:val="both"/>
        <w:rPr>
          <w:rFonts w:ascii="Arial" w:hAnsi="Arial" w:cs="Arial"/>
          <w:color w:val="000000"/>
        </w:rPr>
      </w:pPr>
      <w:r w:rsidRPr="00720C66">
        <w:rPr>
          <w:rFonts w:ascii="Arial" w:hAnsi="Arial" w:cs="Arial"/>
          <w:color w:val="000000"/>
        </w:rPr>
        <w:t xml:space="preserve">Minimalni garantni rok je </w:t>
      </w:r>
      <w:r w:rsidR="00C25FB5" w:rsidRPr="00720C66">
        <w:rPr>
          <w:rFonts w:ascii="Arial" w:hAnsi="Arial" w:cs="Arial"/>
          <w:color w:val="000000"/>
        </w:rPr>
        <w:t xml:space="preserve">12 </w:t>
      </w:r>
      <w:r w:rsidRPr="00720C66">
        <w:rPr>
          <w:rFonts w:ascii="Arial" w:hAnsi="Arial" w:cs="Arial"/>
          <w:color w:val="000000"/>
        </w:rPr>
        <w:t xml:space="preserve"> mjeseci. </w:t>
      </w:r>
    </w:p>
    <w:p w14:paraId="2BDE6573" w14:textId="77777777" w:rsidR="007B1522" w:rsidRDefault="007B1522" w:rsidP="00D25DB6">
      <w:pPr>
        <w:pBdr>
          <w:top w:val="single" w:sz="4" w:space="1" w:color="auto"/>
          <w:left w:val="single" w:sz="4" w:space="4" w:color="auto"/>
          <w:bottom w:val="single" w:sz="4" w:space="1" w:color="auto"/>
          <w:right w:val="single" w:sz="4" w:space="29" w:color="auto"/>
        </w:pBdr>
        <w:jc w:val="both"/>
        <w:rPr>
          <w:rFonts w:ascii="Arial" w:hAnsi="Arial" w:cs="Arial"/>
          <w:color w:val="000000"/>
        </w:rPr>
      </w:pPr>
      <w:r w:rsidRPr="00720C66">
        <w:rPr>
          <w:rFonts w:ascii="Arial" w:hAnsi="Arial" w:cs="Arial"/>
          <w:color w:val="000000"/>
        </w:rPr>
        <w:t>Maksimalan broj bodova po ovom podkriterijumu je 10 bodova.</w:t>
      </w:r>
    </w:p>
    <w:p w14:paraId="0DE6A5A7" w14:textId="77777777" w:rsidR="00D63AE1" w:rsidRDefault="007B1522" w:rsidP="00D63AE1">
      <w:pPr>
        <w:pBdr>
          <w:top w:val="single" w:sz="4" w:space="1" w:color="auto"/>
          <w:left w:val="single" w:sz="4" w:space="4" w:color="auto"/>
          <w:bottom w:val="single" w:sz="4" w:space="1" w:color="auto"/>
          <w:right w:val="single" w:sz="4" w:space="29" w:color="auto"/>
        </w:pBdr>
        <w:jc w:val="both"/>
      </w:pPr>
      <w:r w:rsidRPr="00720C66">
        <w:rPr>
          <w:rFonts w:ascii="Arial" w:hAnsi="Arial" w:cs="Arial"/>
          <w:color w:val="000000"/>
        </w:rPr>
        <w:t>Broj bodova za podkriterijum garantni rok se dobija na način što se ponuđena dužina garantnog roka podijeli sa najvećom ponuđenom dužinom garantnog roka i dobijeni količnik pomnoži sa 10.</w:t>
      </w:r>
      <w:r w:rsidR="00D63AE1" w:rsidRPr="00D63AE1">
        <w:t xml:space="preserve"> </w:t>
      </w:r>
    </w:p>
    <w:p w14:paraId="646DA5F9" w14:textId="77777777" w:rsidR="00D63AE1" w:rsidRPr="00D63AE1" w:rsidRDefault="00D63AE1" w:rsidP="00D63AE1">
      <w:pPr>
        <w:pBdr>
          <w:top w:val="single" w:sz="4" w:space="1" w:color="auto"/>
          <w:left w:val="single" w:sz="4" w:space="4" w:color="auto"/>
          <w:bottom w:val="single" w:sz="4" w:space="1" w:color="auto"/>
          <w:right w:val="single" w:sz="4" w:space="29" w:color="auto"/>
        </w:pBdr>
        <w:jc w:val="both"/>
        <w:rPr>
          <w:rFonts w:ascii="Arial" w:hAnsi="Arial" w:cs="Arial"/>
          <w:color w:val="000000"/>
        </w:rPr>
      </w:pPr>
      <w:r w:rsidRPr="00D63AE1">
        <w:rPr>
          <w:rFonts w:ascii="Arial" w:hAnsi="Arial" w:cs="Arial"/>
          <w:color w:val="000000"/>
        </w:rPr>
        <w:t>Garantni rok se iskazuje u mjesecima.</w:t>
      </w:r>
    </w:p>
    <w:p w14:paraId="5D852509" w14:textId="77777777" w:rsidR="007B1522" w:rsidRPr="00D63AE1" w:rsidRDefault="00D63AE1" w:rsidP="00D63AE1">
      <w:pPr>
        <w:pBdr>
          <w:top w:val="single" w:sz="4" w:space="1" w:color="auto"/>
          <w:left w:val="single" w:sz="4" w:space="4" w:color="auto"/>
          <w:bottom w:val="single" w:sz="4" w:space="1" w:color="auto"/>
          <w:right w:val="single" w:sz="4" w:space="29" w:color="auto"/>
        </w:pBdr>
        <w:jc w:val="both"/>
        <w:rPr>
          <w:rFonts w:ascii="Arial" w:hAnsi="Arial" w:cs="Arial"/>
          <w:color w:val="000000"/>
        </w:rPr>
      </w:pPr>
      <w:r w:rsidRPr="00D63AE1">
        <w:rPr>
          <w:rFonts w:ascii="Arial" w:hAnsi="Arial" w:cs="Arial"/>
          <w:color w:val="000000"/>
        </w:rPr>
        <w:t xml:space="preserve">U cilju dostavljanja uporedivih ponuda, u dijelu "Uslovi u pogledu načina izvršavanja predmeta nabavke koji su od značaja za izvršenje </w:t>
      </w:r>
      <w:proofErr w:type="gramStart"/>
      <w:r w:rsidRPr="00D63AE1">
        <w:rPr>
          <w:rFonts w:ascii="Arial" w:hAnsi="Arial" w:cs="Arial"/>
          <w:color w:val="000000"/>
        </w:rPr>
        <w:t>Ugovora“</w:t>
      </w:r>
      <w:proofErr w:type="gramEnd"/>
      <w:r w:rsidRPr="00D63AE1">
        <w:rPr>
          <w:rFonts w:ascii="Arial" w:hAnsi="Arial" w:cs="Arial"/>
          <w:color w:val="000000"/>
        </w:rPr>
        <w:t>, za garantni rok  ponuđač je dužan da upiše  „broj“.</w:t>
      </w:r>
    </w:p>
    <w:p w14:paraId="57EAB378" w14:textId="77777777" w:rsidR="00D53BE1" w:rsidRPr="00720C66" w:rsidRDefault="00D53BE1" w:rsidP="00D25DB6">
      <w:pPr>
        <w:pBdr>
          <w:top w:val="single" w:sz="4" w:space="1" w:color="auto"/>
          <w:left w:val="single" w:sz="4" w:space="4" w:color="auto"/>
          <w:bottom w:val="single" w:sz="4" w:space="1" w:color="auto"/>
          <w:right w:val="single" w:sz="4" w:space="29" w:color="auto"/>
        </w:pBdr>
        <w:jc w:val="both"/>
        <w:rPr>
          <w:rFonts w:ascii="Arial" w:hAnsi="Arial" w:cs="Arial"/>
          <w:color w:val="000000"/>
        </w:rPr>
      </w:pPr>
    </w:p>
    <w:p w14:paraId="61F3DD55" w14:textId="77777777" w:rsidR="00D53BE1" w:rsidRPr="00720C66" w:rsidRDefault="00AC2AAE" w:rsidP="00D25DB6">
      <w:pPr>
        <w:pBdr>
          <w:top w:val="single" w:sz="4" w:space="1" w:color="auto"/>
          <w:left w:val="single" w:sz="4" w:space="4" w:color="auto"/>
          <w:bottom w:val="single" w:sz="4" w:space="1" w:color="auto"/>
          <w:right w:val="single" w:sz="4" w:space="29" w:color="auto"/>
        </w:pBdr>
        <w:jc w:val="both"/>
        <w:rPr>
          <w:rFonts w:ascii="Arial" w:hAnsi="Arial" w:cs="Arial"/>
          <w:b/>
          <w:color w:val="000000"/>
        </w:rPr>
      </w:pPr>
      <w:r w:rsidRPr="00720C66">
        <w:rPr>
          <w:rFonts w:ascii="Arial" w:hAnsi="Arial" w:cs="Arial"/>
          <w:b/>
          <w:color w:val="000000"/>
        </w:rPr>
        <w:t>2.2</w:t>
      </w:r>
      <w:r w:rsidR="00D53BE1" w:rsidRPr="00720C66">
        <w:rPr>
          <w:rFonts w:ascii="Arial" w:hAnsi="Arial" w:cs="Arial"/>
          <w:b/>
          <w:color w:val="000000"/>
        </w:rPr>
        <w:t>. Rok isporuke  vrednovaće  se na sledeći način:</w:t>
      </w:r>
    </w:p>
    <w:p w14:paraId="637EDE71" w14:textId="77777777" w:rsidR="00EF076D" w:rsidRPr="00EF076D" w:rsidRDefault="00442FB7" w:rsidP="00D25DB6">
      <w:pPr>
        <w:pBdr>
          <w:top w:val="single" w:sz="4" w:space="1" w:color="auto"/>
          <w:left w:val="single" w:sz="4" w:space="4" w:color="auto"/>
          <w:bottom w:val="single" w:sz="4" w:space="1" w:color="auto"/>
          <w:right w:val="single" w:sz="4" w:space="29" w:color="auto"/>
        </w:pBdr>
        <w:jc w:val="both"/>
        <w:rPr>
          <w:rFonts w:ascii="Arial" w:hAnsi="Arial" w:cs="Arial"/>
          <w:color w:val="000000"/>
          <w:highlight w:val="yellow"/>
        </w:rPr>
      </w:pPr>
      <w:r>
        <w:rPr>
          <w:rFonts w:ascii="Arial" w:hAnsi="Arial" w:cs="Arial"/>
          <w:color w:val="000000"/>
        </w:rPr>
        <w:t>Rok isporuke je ne kraći</w:t>
      </w:r>
      <w:r w:rsidR="00EF076D">
        <w:rPr>
          <w:rFonts w:ascii="Arial" w:hAnsi="Arial" w:cs="Arial"/>
          <w:color w:val="000000"/>
        </w:rPr>
        <w:t xml:space="preserve"> </w:t>
      </w:r>
      <w:r>
        <w:rPr>
          <w:rFonts w:ascii="Arial" w:hAnsi="Arial" w:cs="Arial"/>
          <w:color w:val="000000"/>
        </w:rPr>
        <w:t>od</w:t>
      </w:r>
      <w:r w:rsidR="00EF076D">
        <w:rPr>
          <w:rFonts w:ascii="Arial" w:hAnsi="Arial" w:cs="Arial"/>
          <w:color w:val="000000"/>
        </w:rPr>
        <w:t xml:space="preserve"> </w:t>
      </w:r>
      <w:r w:rsidR="00EF076D" w:rsidRPr="00EF076D">
        <w:rPr>
          <w:rFonts w:ascii="Arial" w:hAnsi="Arial" w:cs="Arial"/>
          <w:color w:val="000000"/>
        </w:rPr>
        <w:t>45 dana</w:t>
      </w:r>
      <w:r w:rsidR="00EF076D" w:rsidRPr="00D63AE1">
        <w:rPr>
          <w:rFonts w:ascii="Arial" w:hAnsi="Arial" w:cs="Arial"/>
          <w:color w:val="000000" w:themeColor="text1"/>
        </w:rPr>
        <w:t xml:space="preserve"> </w:t>
      </w:r>
      <w:r w:rsidRPr="00CD161F">
        <w:rPr>
          <w:rFonts w:ascii="Arial" w:hAnsi="Arial" w:cs="Arial"/>
        </w:rPr>
        <w:t xml:space="preserve">i ne duži od 90 dana </w:t>
      </w:r>
      <w:r w:rsidR="00EF076D" w:rsidRPr="00EF076D">
        <w:rPr>
          <w:rFonts w:ascii="Arial" w:hAnsi="Arial" w:cs="Arial"/>
          <w:color w:val="000000"/>
        </w:rPr>
        <w:t>od dana zaključenja ugovora o javnoj nabavci. U rok</w:t>
      </w:r>
      <w:r w:rsidR="00EF076D">
        <w:rPr>
          <w:rFonts w:ascii="Arial" w:hAnsi="Arial" w:cs="Arial"/>
          <w:color w:val="000000"/>
        </w:rPr>
        <w:t xml:space="preserve"> isporuke </w:t>
      </w:r>
      <w:r w:rsidR="00EF076D" w:rsidRPr="00EF076D">
        <w:rPr>
          <w:rFonts w:ascii="Arial" w:hAnsi="Arial" w:cs="Arial"/>
          <w:color w:val="000000"/>
        </w:rPr>
        <w:t xml:space="preserve"> uključuje</w:t>
      </w:r>
      <w:r w:rsidR="00EF076D">
        <w:rPr>
          <w:rFonts w:ascii="Arial" w:hAnsi="Arial" w:cs="Arial"/>
          <w:color w:val="000000"/>
        </w:rPr>
        <w:t xml:space="preserve"> se </w:t>
      </w:r>
      <w:r w:rsidR="00EF076D" w:rsidRPr="00EF076D">
        <w:rPr>
          <w:rFonts w:ascii="Arial" w:hAnsi="Arial" w:cs="Arial"/>
          <w:color w:val="000000"/>
        </w:rPr>
        <w:t xml:space="preserve"> rok za uzimanje mjera.</w:t>
      </w:r>
    </w:p>
    <w:p w14:paraId="152889B8" w14:textId="77777777" w:rsidR="00EF076D" w:rsidRDefault="00EF076D" w:rsidP="00D25DB6">
      <w:pPr>
        <w:pBdr>
          <w:top w:val="single" w:sz="4" w:space="1" w:color="auto"/>
          <w:left w:val="single" w:sz="4" w:space="4" w:color="auto"/>
          <w:bottom w:val="single" w:sz="4" w:space="1" w:color="auto"/>
          <w:right w:val="single" w:sz="4" w:space="29" w:color="auto"/>
        </w:pBdr>
        <w:jc w:val="both"/>
        <w:rPr>
          <w:rFonts w:ascii="Arial" w:hAnsi="Arial" w:cs="Arial"/>
          <w:color w:val="000000"/>
        </w:rPr>
      </w:pPr>
      <w:r w:rsidRPr="00EF076D">
        <w:rPr>
          <w:rFonts w:ascii="Arial" w:hAnsi="Arial" w:cs="Arial"/>
          <w:color w:val="000000"/>
        </w:rPr>
        <w:t>Maksimalan broj bodova po ovom potkriterijumu je 10</w:t>
      </w:r>
      <w:r>
        <w:rPr>
          <w:rFonts w:ascii="Arial" w:hAnsi="Arial" w:cs="Arial"/>
          <w:color w:val="000000"/>
        </w:rPr>
        <w:t>.</w:t>
      </w:r>
      <w:r w:rsidRPr="00EF076D">
        <w:rPr>
          <w:rFonts w:ascii="Arial" w:hAnsi="Arial" w:cs="Arial"/>
          <w:color w:val="000000"/>
        </w:rPr>
        <w:t xml:space="preserve"> </w:t>
      </w:r>
    </w:p>
    <w:p w14:paraId="4F380433" w14:textId="77777777" w:rsidR="00EF076D" w:rsidRDefault="00EF076D" w:rsidP="00D25DB6">
      <w:pPr>
        <w:pBdr>
          <w:top w:val="single" w:sz="4" w:space="1" w:color="auto"/>
          <w:left w:val="single" w:sz="4" w:space="4" w:color="auto"/>
          <w:bottom w:val="single" w:sz="4" w:space="1" w:color="auto"/>
          <w:right w:val="single" w:sz="4" w:space="29" w:color="auto"/>
        </w:pBdr>
        <w:jc w:val="both"/>
        <w:rPr>
          <w:rFonts w:ascii="Arial" w:hAnsi="Arial" w:cs="Arial"/>
          <w:color w:val="000000"/>
        </w:rPr>
      </w:pPr>
      <w:r w:rsidRPr="00EF076D">
        <w:rPr>
          <w:rFonts w:ascii="Arial" w:hAnsi="Arial" w:cs="Arial"/>
          <w:color w:val="000000"/>
        </w:rPr>
        <w:t xml:space="preserve">Broj bodova za ovaj potkriterijum određuje se po formuli: </w:t>
      </w:r>
    </w:p>
    <w:p w14:paraId="330606BF" w14:textId="77777777" w:rsidR="00EF076D" w:rsidRDefault="00EF076D" w:rsidP="00D25DB6">
      <w:pPr>
        <w:pBdr>
          <w:top w:val="single" w:sz="4" w:space="1" w:color="auto"/>
          <w:left w:val="single" w:sz="4" w:space="4" w:color="auto"/>
          <w:bottom w:val="single" w:sz="4" w:space="1" w:color="auto"/>
          <w:right w:val="single" w:sz="4" w:space="29" w:color="auto"/>
        </w:pBdr>
        <w:jc w:val="both"/>
        <w:rPr>
          <w:rFonts w:ascii="Arial" w:hAnsi="Arial" w:cs="Arial"/>
          <w:color w:val="000000"/>
        </w:rPr>
      </w:pPr>
      <w:r w:rsidRPr="00EF076D">
        <w:rPr>
          <w:rFonts w:ascii="Arial" w:hAnsi="Arial" w:cs="Arial"/>
          <w:color w:val="000000"/>
        </w:rPr>
        <w:t>Krok isporuke</w:t>
      </w:r>
      <w:r w:rsidR="00442FB7">
        <w:rPr>
          <w:rFonts w:ascii="Arial" w:hAnsi="Arial" w:cs="Arial"/>
          <w:color w:val="000000"/>
        </w:rPr>
        <w:t xml:space="preserve"> </w:t>
      </w:r>
      <w:r w:rsidRPr="00EF076D">
        <w:rPr>
          <w:rFonts w:ascii="Arial" w:hAnsi="Arial" w:cs="Arial"/>
          <w:color w:val="000000"/>
        </w:rPr>
        <w:t xml:space="preserve">= (Krok isporuke min / </w:t>
      </w:r>
      <w:proofErr w:type="gramStart"/>
      <w:r w:rsidRPr="00EF076D">
        <w:rPr>
          <w:rFonts w:ascii="Arial" w:hAnsi="Arial" w:cs="Arial"/>
          <w:color w:val="000000"/>
        </w:rPr>
        <w:t>Kp)x</w:t>
      </w:r>
      <w:proofErr w:type="gramEnd"/>
      <w:r w:rsidRPr="00EF076D">
        <w:rPr>
          <w:rFonts w:ascii="Arial" w:hAnsi="Arial" w:cs="Arial"/>
          <w:color w:val="000000"/>
        </w:rPr>
        <w:t xml:space="preserve">10 </w:t>
      </w:r>
    </w:p>
    <w:p w14:paraId="093DAEA6" w14:textId="77777777" w:rsidR="00EF076D" w:rsidRDefault="00EF076D" w:rsidP="00D25DB6">
      <w:pPr>
        <w:pBdr>
          <w:top w:val="single" w:sz="4" w:space="1" w:color="auto"/>
          <w:left w:val="single" w:sz="4" w:space="4" w:color="auto"/>
          <w:bottom w:val="single" w:sz="4" w:space="1" w:color="auto"/>
          <w:right w:val="single" w:sz="4" w:space="29" w:color="auto"/>
        </w:pBdr>
        <w:jc w:val="both"/>
        <w:rPr>
          <w:rFonts w:ascii="Arial" w:hAnsi="Arial" w:cs="Arial"/>
          <w:color w:val="000000"/>
        </w:rPr>
      </w:pPr>
      <w:r w:rsidRPr="00EF076D">
        <w:rPr>
          <w:rFonts w:ascii="Arial" w:hAnsi="Arial" w:cs="Arial"/>
          <w:color w:val="000000"/>
        </w:rPr>
        <w:t xml:space="preserve">gdje je: </w:t>
      </w:r>
    </w:p>
    <w:p w14:paraId="1E61C0F1" w14:textId="77777777" w:rsidR="00EF076D" w:rsidRDefault="00EF076D" w:rsidP="00D25DB6">
      <w:pPr>
        <w:pBdr>
          <w:top w:val="single" w:sz="4" w:space="1" w:color="auto"/>
          <w:left w:val="single" w:sz="4" w:space="4" w:color="auto"/>
          <w:bottom w:val="single" w:sz="4" w:space="1" w:color="auto"/>
          <w:right w:val="single" w:sz="4" w:space="29" w:color="auto"/>
        </w:pBdr>
        <w:jc w:val="both"/>
        <w:rPr>
          <w:rFonts w:ascii="Arial" w:hAnsi="Arial" w:cs="Arial"/>
          <w:color w:val="000000"/>
        </w:rPr>
      </w:pPr>
      <w:r>
        <w:rPr>
          <w:rFonts w:ascii="Arial" w:hAnsi="Arial" w:cs="Arial"/>
          <w:color w:val="000000"/>
        </w:rPr>
        <w:t>Kr</w:t>
      </w:r>
      <w:r w:rsidRPr="00EF076D">
        <w:rPr>
          <w:rFonts w:ascii="Arial" w:hAnsi="Arial" w:cs="Arial"/>
          <w:color w:val="000000"/>
        </w:rPr>
        <w:t xml:space="preserve">ok isporuke – broj bodova za ponuđeni rok isporuke, </w:t>
      </w:r>
    </w:p>
    <w:p w14:paraId="27339E97" w14:textId="77777777" w:rsidR="00EF076D" w:rsidRDefault="00EF076D" w:rsidP="00D25DB6">
      <w:pPr>
        <w:pBdr>
          <w:top w:val="single" w:sz="4" w:space="1" w:color="auto"/>
          <w:left w:val="single" w:sz="4" w:space="4" w:color="auto"/>
          <w:bottom w:val="single" w:sz="4" w:space="1" w:color="auto"/>
          <w:right w:val="single" w:sz="4" w:space="29" w:color="auto"/>
        </w:pBdr>
        <w:jc w:val="both"/>
        <w:rPr>
          <w:rFonts w:ascii="Arial" w:hAnsi="Arial" w:cs="Arial"/>
          <w:color w:val="000000"/>
        </w:rPr>
      </w:pPr>
      <w:r w:rsidRPr="00EF076D">
        <w:rPr>
          <w:rFonts w:ascii="Arial" w:hAnsi="Arial" w:cs="Arial"/>
          <w:color w:val="000000"/>
        </w:rPr>
        <w:t>Krok isporuke min –</w:t>
      </w:r>
      <w:r>
        <w:rPr>
          <w:rFonts w:ascii="Arial" w:hAnsi="Arial" w:cs="Arial"/>
          <w:color w:val="000000"/>
        </w:rPr>
        <w:t xml:space="preserve"> najkraći ponuđeni rok isporuke,</w:t>
      </w:r>
    </w:p>
    <w:p w14:paraId="0257D3D0" w14:textId="77777777" w:rsidR="00EF076D" w:rsidRDefault="00EF076D" w:rsidP="00D25DB6">
      <w:pPr>
        <w:pBdr>
          <w:top w:val="single" w:sz="4" w:space="1" w:color="auto"/>
          <w:left w:val="single" w:sz="4" w:space="4" w:color="auto"/>
          <w:bottom w:val="single" w:sz="4" w:space="1" w:color="auto"/>
          <w:right w:val="single" w:sz="4" w:space="29" w:color="auto"/>
        </w:pBdr>
        <w:jc w:val="both"/>
        <w:rPr>
          <w:rFonts w:ascii="Arial" w:hAnsi="Arial" w:cs="Arial"/>
          <w:color w:val="000000"/>
        </w:rPr>
      </w:pPr>
      <w:r w:rsidRPr="00EF076D">
        <w:rPr>
          <w:rFonts w:ascii="Arial" w:hAnsi="Arial" w:cs="Arial"/>
          <w:color w:val="000000"/>
        </w:rPr>
        <w:t xml:space="preserve">Kp – ponuđeni rok isporuke. </w:t>
      </w:r>
    </w:p>
    <w:p w14:paraId="7E657494" w14:textId="77777777" w:rsidR="00442FB7" w:rsidRPr="00D63AE1" w:rsidRDefault="00442FB7" w:rsidP="00442FB7">
      <w:pPr>
        <w:pBdr>
          <w:top w:val="single" w:sz="4" w:space="1" w:color="auto"/>
          <w:left w:val="single" w:sz="4" w:space="4" w:color="auto"/>
          <w:bottom w:val="single" w:sz="4" w:space="1" w:color="auto"/>
          <w:right w:val="single" w:sz="4" w:space="29" w:color="auto"/>
        </w:pBdr>
        <w:jc w:val="both"/>
        <w:rPr>
          <w:rFonts w:ascii="Arial" w:hAnsi="Arial" w:cs="Arial"/>
          <w:color w:val="000000"/>
        </w:rPr>
      </w:pPr>
      <w:r>
        <w:rPr>
          <w:rFonts w:ascii="Arial" w:hAnsi="Arial" w:cs="Arial"/>
          <w:color w:val="000000"/>
        </w:rPr>
        <w:t xml:space="preserve">Rok </w:t>
      </w:r>
      <w:proofErr w:type="gramStart"/>
      <w:r>
        <w:rPr>
          <w:rFonts w:ascii="Arial" w:hAnsi="Arial" w:cs="Arial"/>
          <w:color w:val="000000"/>
        </w:rPr>
        <w:t>isporuke  se</w:t>
      </w:r>
      <w:proofErr w:type="gramEnd"/>
      <w:r>
        <w:rPr>
          <w:rFonts w:ascii="Arial" w:hAnsi="Arial" w:cs="Arial"/>
          <w:color w:val="000000"/>
        </w:rPr>
        <w:t xml:space="preserve"> iskazuje u danima</w:t>
      </w:r>
      <w:r w:rsidRPr="00D63AE1">
        <w:rPr>
          <w:rFonts w:ascii="Arial" w:hAnsi="Arial" w:cs="Arial"/>
          <w:color w:val="000000"/>
        </w:rPr>
        <w:t>.</w:t>
      </w:r>
    </w:p>
    <w:p w14:paraId="15363D71" w14:textId="77777777" w:rsidR="00D53BE1" w:rsidRDefault="00442FB7" w:rsidP="00D53BE1">
      <w:pPr>
        <w:pBdr>
          <w:top w:val="single" w:sz="4" w:space="1" w:color="auto"/>
          <w:left w:val="single" w:sz="4" w:space="4" w:color="auto"/>
          <w:bottom w:val="single" w:sz="4" w:space="1" w:color="auto"/>
          <w:right w:val="single" w:sz="4" w:space="29" w:color="auto"/>
        </w:pBdr>
        <w:jc w:val="both"/>
        <w:rPr>
          <w:rFonts w:ascii="Arial" w:hAnsi="Arial" w:cs="Arial"/>
          <w:color w:val="000000"/>
        </w:rPr>
      </w:pPr>
      <w:r w:rsidRPr="00D63AE1">
        <w:rPr>
          <w:rFonts w:ascii="Arial" w:hAnsi="Arial" w:cs="Arial"/>
          <w:color w:val="000000"/>
        </w:rPr>
        <w:t>U cilju dostavljanja uporedivih ponuda, u dijelu "Uslovi u pogledu načina izvršavanja predmeta nabavke koji su od značaja za izv</w:t>
      </w:r>
      <w:r>
        <w:rPr>
          <w:rFonts w:ascii="Arial" w:hAnsi="Arial" w:cs="Arial"/>
          <w:color w:val="000000"/>
        </w:rPr>
        <w:t xml:space="preserve">ršenje </w:t>
      </w:r>
      <w:proofErr w:type="gramStart"/>
      <w:r>
        <w:rPr>
          <w:rFonts w:ascii="Arial" w:hAnsi="Arial" w:cs="Arial"/>
          <w:color w:val="000000"/>
        </w:rPr>
        <w:t>Ugovora“</w:t>
      </w:r>
      <w:proofErr w:type="gramEnd"/>
      <w:r>
        <w:rPr>
          <w:rFonts w:ascii="Arial" w:hAnsi="Arial" w:cs="Arial"/>
          <w:color w:val="000000"/>
        </w:rPr>
        <w:t>, za rok isporuke</w:t>
      </w:r>
      <w:r w:rsidRPr="00D63AE1">
        <w:rPr>
          <w:rFonts w:ascii="Arial" w:hAnsi="Arial" w:cs="Arial"/>
          <w:color w:val="000000"/>
        </w:rPr>
        <w:t xml:space="preserve">  ponuđač je dužan da upiše  „broj“.</w:t>
      </w:r>
    </w:p>
    <w:p w14:paraId="5CDFE334" w14:textId="77777777" w:rsidR="00442FB7" w:rsidRPr="00442FB7" w:rsidRDefault="00442FB7" w:rsidP="00D53BE1">
      <w:pPr>
        <w:pBdr>
          <w:top w:val="single" w:sz="4" w:space="1" w:color="auto"/>
          <w:left w:val="single" w:sz="4" w:space="4" w:color="auto"/>
          <w:bottom w:val="single" w:sz="4" w:space="1" w:color="auto"/>
          <w:right w:val="single" w:sz="4" w:space="29" w:color="auto"/>
        </w:pBdr>
        <w:jc w:val="both"/>
        <w:rPr>
          <w:rFonts w:ascii="Arial" w:hAnsi="Arial" w:cs="Arial"/>
          <w:color w:val="000000"/>
        </w:rPr>
      </w:pPr>
    </w:p>
    <w:p w14:paraId="141C22DA" w14:textId="77777777" w:rsidR="007B1522" w:rsidRPr="00E64EAB" w:rsidRDefault="007B1522" w:rsidP="00D25DB6">
      <w:pPr>
        <w:pBdr>
          <w:top w:val="single" w:sz="4" w:space="1" w:color="auto"/>
          <w:left w:val="single" w:sz="4" w:space="4" w:color="auto"/>
          <w:bottom w:val="single" w:sz="4" w:space="1" w:color="auto"/>
          <w:right w:val="single" w:sz="4" w:space="29" w:color="auto"/>
        </w:pBdr>
        <w:jc w:val="both"/>
        <w:rPr>
          <w:rFonts w:ascii="Arial" w:hAnsi="Arial" w:cs="Arial"/>
          <w:color w:val="000000"/>
        </w:rPr>
      </w:pPr>
      <w:r w:rsidRPr="00442FB7">
        <w:rPr>
          <w:rFonts w:ascii="Arial" w:hAnsi="Arial" w:cs="Arial"/>
          <w:b/>
          <w:color w:val="000000"/>
        </w:rPr>
        <w:t>Ponuđa</w:t>
      </w:r>
      <w:r w:rsidR="00A33672" w:rsidRPr="00442FB7">
        <w:rPr>
          <w:rFonts w:ascii="Arial" w:hAnsi="Arial" w:cs="Arial"/>
          <w:b/>
          <w:color w:val="000000"/>
        </w:rPr>
        <w:t>č sa najvećim brojem bodova (C+</w:t>
      </w:r>
      <w:r w:rsidRPr="00442FB7">
        <w:rPr>
          <w:rFonts w:ascii="Arial" w:hAnsi="Arial" w:cs="Arial"/>
          <w:b/>
          <w:color w:val="000000"/>
        </w:rPr>
        <w:t>K</w:t>
      </w:r>
      <w:r w:rsidR="00A33672" w:rsidRPr="00442FB7">
        <w:rPr>
          <w:rFonts w:ascii="Arial" w:hAnsi="Arial" w:cs="Arial"/>
          <w:b/>
          <w:color w:val="000000"/>
        </w:rPr>
        <w:t>garantni rok</w:t>
      </w:r>
      <w:r w:rsidR="00720C66" w:rsidRPr="00442FB7">
        <w:rPr>
          <w:rFonts w:ascii="Arial" w:hAnsi="Arial" w:cs="Arial"/>
          <w:b/>
          <w:color w:val="000000"/>
        </w:rPr>
        <w:t>+</w:t>
      </w:r>
      <w:r w:rsidR="00A33672" w:rsidRPr="00442FB7">
        <w:rPr>
          <w:rFonts w:ascii="Arial" w:hAnsi="Arial" w:cs="Arial"/>
          <w:b/>
          <w:color w:val="000000"/>
        </w:rPr>
        <w:t>Krok isporuke</w:t>
      </w:r>
      <w:r w:rsidRPr="00442FB7">
        <w:rPr>
          <w:rFonts w:ascii="Arial" w:hAnsi="Arial" w:cs="Arial"/>
          <w:b/>
          <w:color w:val="000000"/>
        </w:rPr>
        <w:t xml:space="preserve">) </w:t>
      </w:r>
      <w:r w:rsidRPr="00E64EAB">
        <w:rPr>
          <w:rFonts w:ascii="Arial" w:hAnsi="Arial" w:cs="Arial"/>
          <w:color w:val="000000"/>
        </w:rPr>
        <w:t>će biti izabran kao prvorangirani.</w:t>
      </w:r>
    </w:p>
    <w:p w14:paraId="1671BA53" w14:textId="77777777" w:rsidR="00CF5042" w:rsidRPr="00447DAD" w:rsidRDefault="00CF5042" w:rsidP="00CF5042">
      <w:pPr>
        <w:jc w:val="both"/>
        <w:rPr>
          <w:rFonts w:ascii="Arial" w:hAnsi="Arial" w:cs="Arial"/>
        </w:rPr>
      </w:pPr>
    </w:p>
    <w:p w14:paraId="2405AD50" w14:textId="77777777" w:rsidR="00CF5042" w:rsidRPr="00DF11D9" w:rsidRDefault="00CF5042" w:rsidP="00CF504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bookmarkStart w:id="8" w:name="_Toc62730560"/>
      <w:r w:rsidRPr="00DF11D9">
        <w:rPr>
          <w:rFonts w:ascii="Arial" w:hAnsi="Arial"/>
          <w:b/>
          <w:szCs w:val="32"/>
        </w:rPr>
        <w:t>JEZIK PONUDE</w:t>
      </w:r>
      <w:bookmarkEnd w:id="8"/>
    </w:p>
    <w:p w14:paraId="08D6A185" w14:textId="77777777" w:rsidR="00CF5042" w:rsidRPr="00447DAD" w:rsidRDefault="00CF5042" w:rsidP="00CF5042">
      <w:pPr>
        <w:jc w:val="both"/>
        <w:rPr>
          <w:rFonts w:ascii="Arial" w:hAnsi="Arial" w:cs="Arial"/>
          <w:b/>
          <w:bCs/>
          <w:color w:val="000000"/>
        </w:rPr>
      </w:pPr>
    </w:p>
    <w:p w14:paraId="2CFF1B6C" w14:textId="77777777" w:rsidR="00CF5042" w:rsidRPr="00447DAD" w:rsidRDefault="00CF5042" w:rsidP="00CF5042">
      <w:pPr>
        <w:jc w:val="both"/>
        <w:rPr>
          <w:rFonts w:ascii="Arial" w:hAnsi="Arial" w:cs="Arial"/>
          <w:color w:val="000000"/>
        </w:rPr>
      </w:pPr>
      <w:r w:rsidRPr="00447DAD">
        <w:rPr>
          <w:rFonts w:ascii="Arial" w:hAnsi="Arial" w:cs="Arial"/>
          <w:color w:val="000000"/>
        </w:rPr>
        <w:t>Ponuda se sačinjava na:</w:t>
      </w:r>
    </w:p>
    <w:p w14:paraId="51CBC93D" w14:textId="77777777" w:rsidR="00CF5042" w:rsidRPr="00447DAD" w:rsidRDefault="00CF5042" w:rsidP="00CF5042">
      <w:pPr>
        <w:jc w:val="both"/>
        <w:rPr>
          <w:rFonts w:ascii="Arial" w:hAnsi="Arial" w:cs="Arial"/>
          <w:b/>
          <w:bCs/>
          <w:color w:val="000000"/>
        </w:rPr>
      </w:pPr>
    </w:p>
    <w:p w14:paraId="11F3FC2F" w14:textId="77777777" w:rsidR="00CF5042" w:rsidRPr="00447DAD" w:rsidRDefault="00072407" w:rsidP="00CF5042">
      <w:pPr>
        <w:jc w:val="both"/>
        <w:rPr>
          <w:rFonts w:ascii="Arial" w:hAnsi="Arial" w:cs="Arial"/>
          <w:color w:val="000000"/>
        </w:rPr>
      </w:pPr>
      <w:r>
        <w:rPr>
          <w:rFonts w:ascii="Arial" w:hAnsi="Arial" w:cs="Arial"/>
          <w:color w:val="000000"/>
        </w:rPr>
        <w:sym w:font="Wingdings" w:char="F0FD"/>
      </w:r>
      <w:r w:rsidR="00CF5042" w:rsidRPr="00447DAD">
        <w:rPr>
          <w:rFonts w:ascii="Arial" w:hAnsi="Arial" w:cs="Arial"/>
          <w:color w:val="000000"/>
        </w:rPr>
        <w:t xml:space="preserve"> crnogorski jezik i drugi jezik koji je u službenoj upotrebi u Crnoj Gori, u skladu sa Ustavom i zakonom</w:t>
      </w:r>
      <w:r>
        <w:rPr>
          <w:rFonts w:ascii="Arial" w:hAnsi="Arial" w:cs="Arial"/>
          <w:color w:val="000000"/>
        </w:rPr>
        <w:t>.</w:t>
      </w:r>
    </w:p>
    <w:p w14:paraId="581E5470" w14:textId="77777777" w:rsidR="00BB1FB4" w:rsidRPr="00447DAD" w:rsidRDefault="00BB1FB4" w:rsidP="00CF5042">
      <w:pPr>
        <w:jc w:val="both"/>
        <w:rPr>
          <w:rFonts w:ascii="Arial" w:hAnsi="Arial" w:cs="Arial"/>
        </w:rPr>
      </w:pPr>
    </w:p>
    <w:p w14:paraId="1E9A43D3" w14:textId="77777777" w:rsidR="00CF5042" w:rsidRPr="00DF11D9" w:rsidRDefault="00CF5042" w:rsidP="00CF504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bookmarkStart w:id="9" w:name="_Toc62730561"/>
      <w:r w:rsidRPr="00DF11D9">
        <w:rPr>
          <w:rFonts w:ascii="Arial" w:hAnsi="Arial"/>
          <w:b/>
          <w:szCs w:val="32"/>
        </w:rPr>
        <w:t>NAČIN, MJESTO I VRIJEME PODNOŠENJA PONUDA I OTVARANJA PONUDA</w:t>
      </w:r>
      <w:bookmarkEnd w:id="9"/>
    </w:p>
    <w:p w14:paraId="1F28C827" w14:textId="77777777" w:rsidR="00CF5042" w:rsidRPr="00447DAD" w:rsidRDefault="00CF5042" w:rsidP="00CF5042">
      <w:pPr>
        <w:jc w:val="both"/>
        <w:rPr>
          <w:rFonts w:ascii="Arial" w:hAnsi="Arial" w:cs="Arial"/>
          <w:b/>
          <w:bCs/>
          <w:color w:val="000000"/>
        </w:rPr>
      </w:pPr>
    </w:p>
    <w:p w14:paraId="3CB8D8ED" w14:textId="1FB33101" w:rsidR="00CC0CE6" w:rsidRPr="005856C6" w:rsidRDefault="00CC0CE6" w:rsidP="00CC0CE6">
      <w:pPr>
        <w:jc w:val="both"/>
        <w:rPr>
          <w:rFonts w:ascii="Arial" w:hAnsi="Arial" w:cs="Arial"/>
          <w:color w:val="000000"/>
          <w:lang w:val="sr-Latn-ME"/>
        </w:rPr>
      </w:pPr>
      <w:r w:rsidRPr="005856C6">
        <w:rPr>
          <w:rFonts w:ascii="Arial" w:hAnsi="Arial" w:cs="Arial"/>
          <w:color w:val="000000"/>
          <w:lang w:val="sr-Latn-ME"/>
        </w:rPr>
        <w:t>Ponude se podnose preko ESJN-a zaključno sa danom 1</w:t>
      </w:r>
      <w:r>
        <w:rPr>
          <w:rFonts w:ascii="Arial" w:hAnsi="Arial" w:cs="Arial"/>
          <w:color w:val="000000"/>
          <w:lang w:val="sr-Latn-ME"/>
        </w:rPr>
        <w:t>7</w:t>
      </w:r>
      <w:r w:rsidRPr="005856C6">
        <w:rPr>
          <w:rFonts w:ascii="Arial" w:hAnsi="Arial" w:cs="Arial"/>
          <w:color w:val="000000"/>
          <w:lang w:val="sr-Latn-ME"/>
        </w:rPr>
        <w:t>.02.2022. godine do 10,00 sati.</w:t>
      </w:r>
    </w:p>
    <w:p w14:paraId="1A66DAF6" w14:textId="77777777" w:rsidR="00CC0CE6" w:rsidRPr="005856C6" w:rsidRDefault="00CC0CE6" w:rsidP="00CC0CE6">
      <w:pPr>
        <w:jc w:val="both"/>
        <w:rPr>
          <w:rFonts w:ascii="Arial" w:hAnsi="Arial" w:cs="Arial"/>
          <w:b/>
          <w:bCs/>
          <w:i/>
          <w:iCs/>
          <w:color w:val="000000"/>
          <w:lang w:val="sr-Latn-ME"/>
        </w:rPr>
      </w:pPr>
    </w:p>
    <w:p w14:paraId="76EAC131" w14:textId="183971C2" w:rsidR="00CC0CE6" w:rsidRPr="005856C6" w:rsidRDefault="00CC0CE6" w:rsidP="00CC0CE6">
      <w:pPr>
        <w:jc w:val="both"/>
        <w:rPr>
          <w:rFonts w:ascii="Arial" w:hAnsi="Arial" w:cs="Arial"/>
          <w:color w:val="000000"/>
          <w:lang w:val="sr-Latn-ME"/>
        </w:rPr>
      </w:pPr>
      <w:r w:rsidRPr="005856C6">
        <w:rPr>
          <w:rFonts w:ascii="Arial" w:hAnsi="Arial" w:cs="Arial"/>
          <w:color w:val="000000"/>
          <w:lang w:val="sr-Latn-ME"/>
        </w:rPr>
        <w:t>Otvaranje ponuda održaće se dana  1</w:t>
      </w:r>
      <w:r>
        <w:rPr>
          <w:rFonts w:ascii="Arial" w:hAnsi="Arial" w:cs="Arial"/>
          <w:color w:val="000000"/>
          <w:lang w:val="sr-Latn-ME"/>
        </w:rPr>
        <w:t>7</w:t>
      </w:r>
      <w:r w:rsidRPr="005856C6">
        <w:rPr>
          <w:rFonts w:ascii="Arial" w:hAnsi="Arial" w:cs="Arial"/>
          <w:color w:val="000000"/>
          <w:lang w:val="sr-Latn-ME"/>
        </w:rPr>
        <w:t xml:space="preserve">.02.2022. godine u 10,00 sati. </w:t>
      </w:r>
    </w:p>
    <w:p w14:paraId="27026CFD" w14:textId="77777777" w:rsidR="00CC0CE6" w:rsidRPr="005856C6" w:rsidRDefault="00CC0CE6" w:rsidP="00CC0CE6">
      <w:pPr>
        <w:jc w:val="both"/>
        <w:rPr>
          <w:rFonts w:ascii="Arial" w:hAnsi="Arial" w:cs="Arial"/>
          <w:color w:val="000000"/>
          <w:lang w:val="sr-Latn-ME"/>
        </w:rPr>
      </w:pPr>
    </w:p>
    <w:p w14:paraId="231BE6E0" w14:textId="77777777" w:rsidR="00CC0CE6" w:rsidRPr="005856C6" w:rsidRDefault="00CC0CE6" w:rsidP="00CC0CE6">
      <w:pPr>
        <w:jc w:val="both"/>
        <w:rPr>
          <w:rFonts w:ascii="Arial" w:hAnsi="Arial" w:cs="Arial"/>
          <w:color w:val="000000"/>
          <w:lang w:val="sr-Latn-ME"/>
        </w:rPr>
      </w:pPr>
      <w:r w:rsidRPr="005856C6">
        <w:rPr>
          <w:rFonts w:ascii="Arial" w:hAnsi="Arial" w:cs="Arial"/>
          <w:color w:val="000000"/>
          <w:lang w:val="sr-Latn-ME"/>
        </w:rPr>
        <w:sym w:font="Wingdings" w:char="F0A8"/>
      </w:r>
      <w:r w:rsidRPr="005856C6">
        <w:rPr>
          <w:rFonts w:ascii="Arial" w:hAnsi="Arial" w:cs="Arial"/>
          <w:color w:val="000000"/>
          <w:lang w:val="sr-Latn-ME"/>
        </w:rPr>
        <w:t xml:space="preserve"> Dio ponude koje se ne dostavlja preko ESJN-a, a odnosi se na garanciju ponude dostavlja se: </w:t>
      </w:r>
    </w:p>
    <w:p w14:paraId="0074E55D" w14:textId="77777777" w:rsidR="00CC0CE6" w:rsidRPr="005856C6" w:rsidRDefault="00CC0CE6" w:rsidP="00CC0CE6">
      <w:pPr>
        <w:numPr>
          <w:ilvl w:val="0"/>
          <w:numId w:val="1"/>
        </w:numPr>
        <w:spacing w:before="96" w:after="160" w:line="259" w:lineRule="auto"/>
        <w:jc w:val="both"/>
        <w:rPr>
          <w:rFonts w:ascii="Arial" w:eastAsia="Calibri" w:hAnsi="Arial" w:cs="Arial"/>
          <w:color w:val="000000"/>
          <w:lang w:val="sr-Latn-ME"/>
        </w:rPr>
      </w:pPr>
      <w:r w:rsidRPr="005856C6">
        <w:rPr>
          <w:rFonts w:ascii="Arial" w:eastAsia="Calibri" w:hAnsi="Arial" w:cs="Arial"/>
          <w:color w:val="000000"/>
          <w:lang w:val="sr-Latn-ME"/>
        </w:rPr>
        <w:t>neposrednom predajom na arhivi naručioca na adresi Bulevar Šarla de Gola br. 2 Podgorica</w:t>
      </w:r>
    </w:p>
    <w:p w14:paraId="1F8FC6ED" w14:textId="77777777" w:rsidR="00CC0CE6" w:rsidRPr="005856C6" w:rsidRDefault="00CC0CE6" w:rsidP="00CC0CE6">
      <w:pPr>
        <w:numPr>
          <w:ilvl w:val="0"/>
          <w:numId w:val="1"/>
        </w:numPr>
        <w:spacing w:before="96" w:after="160" w:line="259" w:lineRule="auto"/>
        <w:jc w:val="both"/>
        <w:rPr>
          <w:rFonts w:ascii="Arial" w:eastAsia="Calibri" w:hAnsi="Arial" w:cs="Arial"/>
          <w:color w:val="000000"/>
          <w:lang w:val="sr-Latn-ME"/>
        </w:rPr>
      </w:pPr>
      <w:r w:rsidRPr="005856C6">
        <w:rPr>
          <w:rFonts w:ascii="Arial" w:eastAsia="Calibri" w:hAnsi="Arial" w:cs="Arial"/>
          <w:color w:val="000000"/>
          <w:lang w:val="sr-Latn-ME"/>
        </w:rPr>
        <w:t>preporučenom pošiljkom sa povratnicom na adresi Bulevar Šarla de Gola br. 2 Podgorica</w:t>
      </w:r>
    </w:p>
    <w:p w14:paraId="69CF3708" w14:textId="6B789169" w:rsidR="00CC0CE6" w:rsidRPr="005856C6" w:rsidRDefault="00CC0CE6" w:rsidP="00CC0CE6">
      <w:pPr>
        <w:jc w:val="both"/>
        <w:rPr>
          <w:rFonts w:ascii="Arial" w:hAnsi="Arial" w:cs="Arial"/>
          <w:color w:val="000000"/>
          <w:lang w:val="sr-Latn-ME"/>
        </w:rPr>
      </w:pPr>
      <w:r w:rsidRPr="005856C6">
        <w:rPr>
          <w:rFonts w:ascii="Arial" w:hAnsi="Arial" w:cs="Arial"/>
          <w:color w:val="000000"/>
          <w:lang w:val="sr-Latn-ME"/>
        </w:rPr>
        <w:t>radnim danima od 09,00 do 13,00 sati, zaključno sa danom 1</w:t>
      </w:r>
      <w:r>
        <w:rPr>
          <w:rFonts w:ascii="Arial" w:hAnsi="Arial" w:cs="Arial"/>
          <w:color w:val="000000"/>
          <w:lang w:val="sr-Latn-ME"/>
        </w:rPr>
        <w:t>7</w:t>
      </w:r>
      <w:r w:rsidRPr="005856C6">
        <w:rPr>
          <w:rFonts w:ascii="Arial" w:hAnsi="Arial" w:cs="Arial"/>
          <w:color w:val="000000"/>
          <w:lang w:val="sr-Latn-ME"/>
        </w:rPr>
        <w:t>.02.2022. godine do 10,00 sati.</w:t>
      </w:r>
    </w:p>
    <w:p w14:paraId="38B2C322" w14:textId="33730EB0" w:rsidR="00F64D4A" w:rsidRDefault="00F64D4A" w:rsidP="0078028F">
      <w:pPr>
        <w:spacing w:before="96" w:after="160" w:line="259" w:lineRule="auto"/>
        <w:jc w:val="both"/>
        <w:rPr>
          <w:rFonts w:ascii="Arial" w:eastAsia="Calibri" w:hAnsi="Arial" w:cs="Arial"/>
          <w:color w:val="000000"/>
        </w:rPr>
      </w:pPr>
      <w:r>
        <w:rPr>
          <w:rFonts w:ascii="Arial" w:eastAsia="Calibri" w:hAnsi="Arial" w:cs="Arial"/>
          <w:color w:val="000000"/>
        </w:rPr>
        <w:lastRenderedPageBreak/>
        <w:t>Otvaranje garancije ponuda</w:t>
      </w:r>
      <w:r w:rsidR="00DF17AC">
        <w:rPr>
          <w:rFonts w:ascii="Arial" w:eastAsia="Calibri" w:hAnsi="Arial" w:cs="Arial"/>
          <w:color w:val="000000"/>
        </w:rPr>
        <w:t xml:space="preserve"> i </w:t>
      </w:r>
      <w:r>
        <w:rPr>
          <w:rFonts w:ascii="Arial" w:eastAsia="Calibri" w:hAnsi="Arial" w:cs="Arial"/>
          <w:color w:val="000000"/>
        </w:rPr>
        <w:t xml:space="preserve">dostavljenih </w:t>
      </w:r>
      <w:r w:rsidR="00DF17AC">
        <w:rPr>
          <w:rFonts w:ascii="Arial" w:eastAsia="Calibri" w:hAnsi="Arial" w:cs="Arial"/>
          <w:color w:val="000000"/>
        </w:rPr>
        <w:t>uzoraka, kome mogu prisustvovati ovlašćeni predstavnici ponuđača, sa priloženim punomoćjem potpisanim od strane ovlašćenog lica</w:t>
      </w:r>
      <w:r w:rsidR="00756557">
        <w:rPr>
          <w:rFonts w:ascii="Arial" w:eastAsia="Calibri" w:hAnsi="Arial" w:cs="Arial"/>
          <w:color w:val="000000"/>
        </w:rPr>
        <w:t xml:space="preserve"> ponuđača</w:t>
      </w:r>
      <w:r w:rsidR="00DF17AC">
        <w:rPr>
          <w:rFonts w:ascii="Arial" w:eastAsia="Calibri" w:hAnsi="Arial" w:cs="Arial"/>
          <w:color w:val="000000"/>
        </w:rPr>
        <w:t xml:space="preserve">, održaće se </w:t>
      </w:r>
      <w:proofErr w:type="gramStart"/>
      <w:r w:rsidR="00DF17AC" w:rsidRPr="00CC0CE6">
        <w:rPr>
          <w:rFonts w:ascii="Arial" w:eastAsia="Calibri" w:hAnsi="Arial" w:cs="Arial"/>
          <w:color w:val="000000"/>
        </w:rPr>
        <w:t xml:space="preserve">dana  </w:t>
      </w:r>
      <w:r w:rsidR="00CC0CE6" w:rsidRPr="00CC0CE6">
        <w:rPr>
          <w:rFonts w:ascii="Arial" w:eastAsia="Calibri" w:hAnsi="Arial" w:cs="Arial"/>
          <w:color w:val="000000"/>
        </w:rPr>
        <w:t>17.02.</w:t>
      </w:r>
      <w:r w:rsidR="00DF17AC" w:rsidRPr="00CC0CE6">
        <w:rPr>
          <w:rFonts w:ascii="Arial" w:eastAsia="Calibri" w:hAnsi="Arial" w:cs="Arial"/>
          <w:color w:val="000000"/>
        </w:rPr>
        <w:t>202</w:t>
      </w:r>
      <w:r w:rsidR="00CC0CE6" w:rsidRPr="00CC0CE6">
        <w:rPr>
          <w:rFonts w:ascii="Arial" w:eastAsia="Calibri" w:hAnsi="Arial" w:cs="Arial"/>
          <w:color w:val="000000"/>
        </w:rPr>
        <w:t>2</w:t>
      </w:r>
      <w:r w:rsidR="00DF17AC" w:rsidRPr="00CC0CE6">
        <w:rPr>
          <w:rFonts w:ascii="Arial" w:eastAsia="Calibri" w:hAnsi="Arial" w:cs="Arial"/>
          <w:color w:val="000000"/>
        </w:rPr>
        <w:t>.</w:t>
      </w:r>
      <w:proofErr w:type="gramEnd"/>
      <w:r w:rsidR="00DF17AC" w:rsidRPr="00CC0CE6">
        <w:rPr>
          <w:rFonts w:ascii="Arial" w:eastAsia="Calibri" w:hAnsi="Arial" w:cs="Arial"/>
          <w:color w:val="000000"/>
        </w:rPr>
        <w:t xml:space="preserve"> </w:t>
      </w:r>
      <w:proofErr w:type="gramStart"/>
      <w:r w:rsidR="00DF17AC" w:rsidRPr="00CC0CE6">
        <w:rPr>
          <w:rFonts w:ascii="Arial" w:eastAsia="Calibri" w:hAnsi="Arial" w:cs="Arial"/>
          <w:color w:val="000000"/>
        </w:rPr>
        <w:t>godine</w:t>
      </w:r>
      <w:r w:rsidR="00DF17AC">
        <w:rPr>
          <w:rFonts w:ascii="Arial" w:eastAsia="Calibri" w:hAnsi="Arial" w:cs="Arial"/>
          <w:color w:val="000000"/>
        </w:rPr>
        <w:t xml:space="preserve">  u</w:t>
      </w:r>
      <w:proofErr w:type="gramEnd"/>
      <w:r w:rsidR="00DF17AC">
        <w:rPr>
          <w:rFonts w:ascii="Arial" w:eastAsia="Calibri" w:hAnsi="Arial" w:cs="Arial"/>
          <w:color w:val="000000"/>
        </w:rPr>
        <w:t xml:space="preserve"> 1</w:t>
      </w:r>
      <w:r w:rsidR="00CC0CE6">
        <w:rPr>
          <w:rFonts w:ascii="Arial" w:eastAsia="Calibri" w:hAnsi="Arial" w:cs="Arial"/>
          <w:color w:val="000000"/>
        </w:rPr>
        <w:t>0</w:t>
      </w:r>
      <w:r w:rsidR="00DF17AC">
        <w:rPr>
          <w:rFonts w:ascii="Arial" w:eastAsia="Calibri" w:hAnsi="Arial" w:cs="Arial"/>
          <w:color w:val="000000"/>
        </w:rPr>
        <w:t xml:space="preserve">:00 sati, </w:t>
      </w:r>
      <w:r w:rsidR="00DF17AC" w:rsidRPr="00EB4800">
        <w:rPr>
          <w:rFonts w:ascii="Arial" w:eastAsia="Calibri" w:hAnsi="Arial" w:cs="Arial"/>
          <w:color w:val="000000"/>
        </w:rPr>
        <w:t>u Upravi  prihoda i carina, na</w:t>
      </w:r>
      <w:r>
        <w:rPr>
          <w:rFonts w:ascii="Arial" w:eastAsia="Calibri" w:hAnsi="Arial" w:cs="Arial"/>
          <w:color w:val="000000"/>
        </w:rPr>
        <w:t xml:space="preserve"> gore navedenoj  adresi</w:t>
      </w:r>
      <w:r w:rsidR="00DF17AC" w:rsidRPr="00EB4800">
        <w:rPr>
          <w:rFonts w:ascii="Arial" w:eastAsia="Calibri" w:hAnsi="Arial" w:cs="Arial"/>
          <w:color w:val="000000"/>
        </w:rPr>
        <w:t>.</w:t>
      </w:r>
    </w:p>
    <w:p w14:paraId="3CF4C478" w14:textId="77777777" w:rsidR="00F64D4A" w:rsidRPr="0078028F" w:rsidRDefault="00F64D4A" w:rsidP="0078028F">
      <w:pPr>
        <w:spacing w:before="96" w:after="160" w:line="259" w:lineRule="auto"/>
        <w:jc w:val="both"/>
        <w:rPr>
          <w:rFonts w:ascii="Arial" w:eastAsia="Calibri" w:hAnsi="Arial" w:cs="Arial"/>
          <w:color w:val="000000"/>
        </w:rPr>
      </w:pPr>
    </w:p>
    <w:p w14:paraId="152216A0" w14:textId="77777777" w:rsidR="00CF5042" w:rsidRPr="001B407A" w:rsidRDefault="00CF5042" w:rsidP="00CF504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bookmarkStart w:id="10" w:name="_Toc62730562"/>
      <w:r w:rsidRPr="001B407A">
        <w:rPr>
          <w:rFonts w:ascii="Arial" w:hAnsi="Arial"/>
          <w:b/>
          <w:szCs w:val="32"/>
        </w:rPr>
        <w:t>USLOVI ZA AKTIVIRANJE GARANCIJE PONUDE</w:t>
      </w:r>
      <w:r w:rsidRPr="001B407A">
        <w:rPr>
          <w:rFonts w:ascii="Arial" w:hAnsi="Arial"/>
          <w:b/>
          <w:szCs w:val="32"/>
          <w:vertAlign w:val="superscript"/>
        </w:rPr>
        <w:footnoteReference w:id="8"/>
      </w:r>
      <w:bookmarkEnd w:id="10"/>
    </w:p>
    <w:p w14:paraId="57CAA23C" w14:textId="77777777" w:rsidR="00CF5042" w:rsidRPr="00447DAD" w:rsidRDefault="00CF5042" w:rsidP="00CF5042">
      <w:pPr>
        <w:jc w:val="both"/>
        <w:rPr>
          <w:rFonts w:ascii="Arial" w:hAnsi="Arial" w:cs="Arial"/>
          <w:b/>
          <w:bCs/>
          <w:color w:val="000000"/>
        </w:rPr>
      </w:pPr>
    </w:p>
    <w:p w14:paraId="13BEB4C9" w14:textId="77777777" w:rsidR="00CF5042" w:rsidRPr="00447DAD" w:rsidRDefault="00CF5042" w:rsidP="00CF5042">
      <w:pPr>
        <w:jc w:val="both"/>
        <w:rPr>
          <w:rFonts w:ascii="Arial" w:hAnsi="Arial" w:cs="Arial"/>
        </w:rPr>
      </w:pPr>
      <w:r w:rsidRPr="00447DAD">
        <w:rPr>
          <w:rFonts w:ascii="Arial" w:hAnsi="Arial" w:cs="Arial"/>
        </w:rPr>
        <w:t xml:space="preserve">Garancija ponude će se aktivirati ako ponuđač: </w:t>
      </w:r>
    </w:p>
    <w:p w14:paraId="162A4675" w14:textId="77777777" w:rsidR="00CF5042" w:rsidRPr="00447DAD" w:rsidRDefault="00CF5042" w:rsidP="00CF5042">
      <w:pPr>
        <w:jc w:val="both"/>
        <w:rPr>
          <w:rFonts w:ascii="Arial" w:hAnsi="Arial" w:cs="Arial"/>
        </w:rPr>
      </w:pPr>
      <w:r w:rsidRPr="00447DAD">
        <w:rPr>
          <w:rFonts w:ascii="Arial" w:hAnsi="Arial" w:cs="Arial"/>
        </w:rPr>
        <w:t xml:space="preserve">1) odustane od ponude u roku važenja ponude; </w:t>
      </w:r>
    </w:p>
    <w:p w14:paraId="6EDDBC42" w14:textId="77777777" w:rsidR="00CF5042" w:rsidRPr="00447DAD" w:rsidRDefault="00CF5042" w:rsidP="00CF5042">
      <w:pPr>
        <w:jc w:val="both"/>
        <w:rPr>
          <w:rFonts w:ascii="Arial" w:hAnsi="Arial" w:cs="Arial"/>
        </w:rPr>
      </w:pPr>
      <w:r w:rsidRPr="00447DAD">
        <w:rPr>
          <w:rFonts w:ascii="Arial" w:hAnsi="Arial" w:cs="Arial"/>
        </w:rPr>
        <w:t xml:space="preserve">2) ne dostavi zahtijevane dokaze prije potpisivanja ugovora; </w:t>
      </w:r>
    </w:p>
    <w:p w14:paraId="4B8C344D" w14:textId="77777777" w:rsidR="00CF5042" w:rsidRPr="00447DAD" w:rsidRDefault="00CF5042" w:rsidP="00CF5042">
      <w:pPr>
        <w:jc w:val="both"/>
        <w:rPr>
          <w:rFonts w:ascii="Arial" w:hAnsi="Arial" w:cs="Arial"/>
        </w:rPr>
      </w:pPr>
      <w:r w:rsidRPr="00447DAD">
        <w:rPr>
          <w:rFonts w:ascii="Arial" w:hAnsi="Arial" w:cs="Arial"/>
        </w:rPr>
        <w:t xml:space="preserve">3) odbije da potpiše ugovor o javnoj nabavci ili okvirni sporazum; ili </w:t>
      </w:r>
    </w:p>
    <w:p w14:paraId="5CBF3F6B" w14:textId="77777777" w:rsidR="00CF5042" w:rsidRPr="00447DAD" w:rsidRDefault="00CF5042" w:rsidP="00CF5042">
      <w:pPr>
        <w:jc w:val="both"/>
        <w:rPr>
          <w:rFonts w:ascii="Arial" w:hAnsi="Arial" w:cs="Arial"/>
        </w:rPr>
      </w:pPr>
      <w:r w:rsidRPr="00447DAD">
        <w:rPr>
          <w:rFonts w:ascii="Arial" w:hAnsi="Arial" w:cs="Arial"/>
        </w:rPr>
        <w:t>4) u izjavi privrednog subjekta navede netačne činjenice o ispunjenosti uslova iz člana 111 stav 4 Zakona o javnim nabavkama.</w:t>
      </w:r>
    </w:p>
    <w:p w14:paraId="2FF0D6B8" w14:textId="77777777" w:rsidR="00134348" w:rsidRPr="00447DAD" w:rsidRDefault="00134348" w:rsidP="00CF5042">
      <w:pPr>
        <w:jc w:val="both"/>
        <w:rPr>
          <w:rFonts w:ascii="Arial" w:hAnsi="Arial" w:cs="Arial"/>
          <w:color w:val="000000"/>
        </w:rPr>
      </w:pPr>
    </w:p>
    <w:p w14:paraId="456A2B6F" w14:textId="77777777" w:rsidR="00CF5042" w:rsidRPr="00287C72" w:rsidRDefault="00CF5042" w:rsidP="00287C7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bookmarkStart w:id="11" w:name="_Toc62730563"/>
      <w:r w:rsidRPr="001B407A">
        <w:rPr>
          <w:rFonts w:ascii="Arial" w:hAnsi="Arial"/>
          <w:b/>
          <w:szCs w:val="32"/>
        </w:rPr>
        <w:t>TAJNOST PODATAKA</w:t>
      </w:r>
      <w:bookmarkEnd w:id="11"/>
    </w:p>
    <w:p w14:paraId="15110BF5" w14:textId="77777777" w:rsidR="00CF5042" w:rsidRPr="00447DAD" w:rsidRDefault="00CF5042" w:rsidP="00CF5042">
      <w:pPr>
        <w:jc w:val="both"/>
        <w:rPr>
          <w:rFonts w:ascii="Arial" w:hAnsi="Arial" w:cs="Arial"/>
          <w:color w:val="000000"/>
        </w:rPr>
      </w:pPr>
      <w:r w:rsidRPr="00447DAD">
        <w:rPr>
          <w:rFonts w:ascii="Arial" w:hAnsi="Arial" w:cs="Arial"/>
          <w:color w:val="000000"/>
        </w:rPr>
        <w:t>Tenderska dokumentacija sadrži tajne podatke</w:t>
      </w:r>
    </w:p>
    <w:p w14:paraId="4A04662F" w14:textId="77777777" w:rsidR="00CF5042" w:rsidRPr="00447DAD" w:rsidRDefault="00CF5042" w:rsidP="00CF5042">
      <w:pPr>
        <w:jc w:val="both"/>
        <w:rPr>
          <w:rFonts w:ascii="Arial" w:hAnsi="Arial" w:cs="Arial"/>
          <w:color w:val="000000"/>
        </w:rPr>
      </w:pPr>
    </w:p>
    <w:p w14:paraId="25D0EB0C" w14:textId="77777777" w:rsidR="0057135B" w:rsidRPr="00447DAD" w:rsidRDefault="00134348" w:rsidP="00CF5042">
      <w:pPr>
        <w:jc w:val="both"/>
        <w:rPr>
          <w:rFonts w:ascii="Arial" w:hAnsi="Arial" w:cs="Arial"/>
          <w:color w:val="000000"/>
        </w:rPr>
      </w:pPr>
      <w:r>
        <w:rPr>
          <w:rFonts w:ascii="Arial" w:hAnsi="Arial" w:cs="Arial"/>
          <w:color w:val="000000"/>
        </w:rPr>
        <w:sym w:font="Wingdings" w:char="F0FD"/>
      </w:r>
      <w:r w:rsidR="00CF5042" w:rsidRPr="00447DAD">
        <w:rPr>
          <w:rFonts w:ascii="Arial" w:hAnsi="Arial" w:cs="Arial"/>
          <w:color w:val="000000"/>
        </w:rPr>
        <w:t xml:space="preserve"> ne</w:t>
      </w:r>
    </w:p>
    <w:p w14:paraId="5AD5FA42" w14:textId="77777777" w:rsidR="00CF5042" w:rsidRPr="001B407A" w:rsidRDefault="00CF5042" w:rsidP="00CF504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rPr>
      </w:pPr>
      <w:bookmarkStart w:id="12" w:name="_Toc62730564"/>
      <w:r w:rsidRPr="001B407A">
        <w:rPr>
          <w:rFonts w:ascii="Arial" w:hAnsi="Arial"/>
          <w:b/>
          <w:szCs w:val="32"/>
        </w:rPr>
        <w:t>UPUTSTVO ZA SAČINJAVANJE PONUDE</w:t>
      </w:r>
      <w:bookmarkEnd w:id="12"/>
    </w:p>
    <w:p w14:paraId="5DEE9A14" w14:textId="77777777" w:rsidR="00CF5042" w:rsidRPr="00C110BB" w:rsidRDefault="00CF5042" w:rsidP="00CF5042">
      <w:pPr>
        <w:rPr>
          <w:rFonts w:ascii="Arial" w:hAnsi="Arial" w:cs="Arial"/>
          <w:i/>
        </w:rPr>
      </w:pPr>
    </w:p>
    <w:p w14:paraId="2599E4E2" w14:textId="77777777" w:rsidR="00CF5042" w:rsidRPr="00447DAD" w:rsidRDefault="00CF5042" w:rsidP="00CF5042">
      <w:pPr>
        <w:jc w:val="both"/>
        <w:rPr>
          <w:rFonts w:ascii="Arial" w:hAnsi="Arial" w:cs="Arial"/>
        </w:rPr>
      </w:pPr>
      <w:r w:rsidRPr="00447DAD">
        <w:rPr>
          <w:rFonts w:ascii="Arial" w:hAnsi="Arial" w:cs="Arial"/>
        </w:rPr>
        <w:t xml:space="preserve">Ponude se sačinjava u ESJN u skladu sa tenderskom dokumentacijom i važećim Pravilnikom o sadržaju ponude i uputstvu za sačinjavanje i podnošenje ponude. </w:t>
      </w:r>
    </w:p>
    <w:p w14:paraId="1BEE6FFF" w14:textId="77777777" w:rsidR="00CF5042" w:rsidRPr="00447DAD" w:rsidRDefault="00CF5042" w:rsidP="00CF5042">
      <w:pPr>
        <w:jc w:val="both"/>
        <w:rPr>
          <w:rFonts w:ascii="Arial" w:hAnsi="Arial" w:cs="Arial"/>
        </w:rPr>
      </w:pPr>
      <w:r w:rsidRPr="00447DAD">
        <w:rPr>
          <w:rFonts w:ascii="Arial" w:hAnsi="Arial" w:cs="Arial"/>
        </w:rPr>
        <w:t>Ispunjenost uslova za učešće u postupku javne nabavke dokazuje se izjavom privrednog subjekta, koja se sačinjava na obrascu datom u Pravilniku o obrascu izjave privrednog subjekta.</w:t>
      </w:r>
    </w:p>
    <w:p w14:paraId="254B3E77" w14:textId="77777777" w:rsidR="00CF5042" w:rsidRPr="00447DAD" w:rsidRDefault="00CF5042" w:rsidP="00CF5042">
      <w:pPr>
        <w:jc w:val="both"/>
        <w:rPr>
          <w:rFonts w:ascii="Arial" w:hAnsi="Arial" w:cs="Arial"/>
          <w:i/>
          <w:iCs/>
          <w:color w:val="000000"/>
        </w:rPr>
      </w:pPr>
      <w:r w:rsidRPr="00447DAD">
        <w:rPr>
          <w:rFonts w:ascii="Arial" w:hAnsi="Arial" w:cs="Arial"/>
        </w:rPr>
        <w:t xml:space="preserve">Ponuđač je dužan da tačno i nedvosmisleno popuni </w:t>
      </w:r>
      <w:r w:rsidRPr="00447DAD">
        <w:rPr>
          <w:rFonts w:ascii="Arial" w:eastAsia="Calibri" w:hAnsi="Arial" w:cs="Arial"/>
        </w:rPr>
        <w:t>Izjavu privrednog subjekta u skladu sa zahtjevima iz tenderske dokumentacije.</w:t>
      </w:r>
    </w:p>
    <w:p w14:paraId="52A810E1" w14:textId="77777777" w:rsidR="00287C72" w:rsidRDefault="00287C72" w:rsidP="00CF5042">
      <w:pPr>
        <w:jc w:val="both"/>
        <w:rPr>
          <w:rFonts w:ascii="Arial" w:hAnsi="Arial" w:cs="Arial"/>
          <w:b/>
          <w:bCs/>
          <w:color w:val="000000"/>
        </w:rPr>
      </w:pPr>
    </w:p>
    <w:p w14:paraId="149C63AE" w14:textId="77777777" w:rsidR="001B3BBA" w:rsidRPr="00447DAD" w:rsidRDefault="001B3BBA" w:rsidP="00CF5042">
      <w:pPr>
        <w:jc w:val="both"/>
        <w:rPr>
          <w:rFonts w:ascii="Arial" w:hAnsi="Arial" w:cs="Arial"/>
          <w:b/>
          <w:bCs/>
          <w:color w:val="000000"/>
        </w:rPr>
      </w:pPr>
    </w:p>
    <w:p w14:paraId="4EA8B8D1" w14:textId="77777777" w:rsidR="00CF5042" w:rsidRPr="00DF11D9" w:rsidRDefault="00CF5042" w:rsidP="00CF504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szCs w:val="32"/>
        </w:rPr>
      </w:pPr>
      <w:bookmarkStart w:id="13" w:name="_Toc62730565"/>
      <w:r w:rsidRPr="00DF11D9">
        <w:rPr>
          <w:rFonts w:ascii="Arial" w:hAnsi="Arial"/>
          <w:b/>
          <w:szCs w:val="32"/>
        </w:rPr>
        <w:t>NAČIN ZAKLJUČIVANJA I IZMJENE UGOVORA O JAVNOJ NABAVCI</w:t>
      </w:r>
      <w:bookmarkEnd w:id="13"/>
    </w:p>
    <w:p w14:paraId="39C70304" w14:textId="77777777" w:rsidR="00CF5042" w:rsidRPr="00447DAD" w:rsidRDefault="00CF5042" w:rsidP="00CF5042">
      <w:pPr>
        <w:jc w:val="both"/>
        <w:rPr>
          <w:rFonts w:ascii="Arial" w:hAnsi="Arial" w:cs="Arial"/>
          <w:i/>
        </w:rPr>
      </w:pPr>
    </w:p>
    <w:p w14:paraId="22CB892C" w14:textId="77777777" w:rsidR="00CF5042" w:rsidRPr="00447DAD" w:rsidRDefault="00CF5042" w:rsidP="00CF5042">
      <w:pPr>
        <w:jc w:val="both"/>
        <w:rPr>
          <w:rFonts w:ascii="Arial" w:hAnsi="Arial" w:cs="Arial"/>
        </w:rPr>
      </w:pPr>
      <w:r w:rsidRPr="00447DAD">
        <w:rPr>
          <w:rFonts w:ascii="Arial" w:hAnsi="Arial" w:cs="Arial"/>
        </w:rPr>
        <w:t xml:space="preserve">Naručilac zaključuje ugovor o javnoj nabavci u pisanom ili elektronskom obliku sa ponuđačem čija je ponuda izabrana kao najpovoljnija, nakon izvršnosti odluke o izboru najpovoljnije ponude. </w:t>
      </w:r>
    </w:p>
    <w:p w14:paraId="755A12DB" w14:textId="77777777" w:rsidR="00CF5042" w:rsidRPr="00447DAD" w:rsidRDefault="00CF5042" w:rsidP="00CF5042">
      <w:pPr>
        <w:jc w:val="both"/>
        <w:rPr>
          <w:rFonts w:ascii="Arial" w:hAnsi="Arial" w:cs="Arial"/>
        </w:rPr>
      </w:pPr>
    </w:p>
    <w:p w14:paraId="1B924C67" w14:textId="77777777" w:rsidR="00CF5042" w:rsidRPr="00447DAD" w:rsidRDefault="00CF5042" w:rsidP="00CF5042">
      <w:pPr>
        <w:jc w:val="both"/>
        <w:rPr>
          <w:rFonts w:ascii="Arial" w:hAnsi="Arial" w:cs="Arial"/>
        </w:rPr>
      </w:pPr>
      <w:r w:rsidRPr="00447DAD">
        <w:rPr>
          <w:rFonts w:ascii="Arial" w:hAnsi="Arial" w:cs="Arial"/>
        </w:rPr>
        <w:lastRenderedPageBreak/>
        <w:t>Ugovor o javnoj nabavci mora da bude u skladu sa uslovima utvrđenim tenderskom dokumentacijom, izabranom ponudom i odlukom o izboru najpovoljnije ponude, osim u pogledu iskazivanja PDV-a.</w:t>
      </w:r>
    </w:p>
    <w:p w14:paraId="5689D42C" w14:textId="77777777" w:rsidR="00CF5042" w:rsidRPr="00447DAD" w:rsidRDefault="00CF5042" w:rsidP="00CF5042">
      <w:pPr>
        <w:jc w:val="both"/>
        <w:rPr>
          <w:rFonts w:ascii="Arial" w:hAnsi="Arial" w:cs="Arial"/>
        </w:rPr>
      </w:pPr>
    </w:p>
    <w:p w14:paraId="009D8424" w14:textId="77777777" w:rsidR="00CF5042" w:rsidRPr="00447DAD" w:rsidRDefault="00CF5042" w:rsidP="00CF5042">
      <w:pPr>
        <w:jc w:val="both"/>
        <w:rPr>
          <w:rFonts w:ascii="Arial" w:hAnsi="Arial" w:cs="Arial"/>
          <w:color w:val="000000"/>
        </w:rPr>
      </w:pPr>
      <w:r w:rsidRPr="00447DAD">
        <w:rPr>
          <w:rFonts w:ascii="Arial" w:hAnsi="Arial" w:cs="Arial"/>
          <w:color w:val="000000"/>
        </w:rPr>
        <w:t xml:space="preserve">Ugovor </w:t>
      </w:r>
      <w:r w:rsidR="001B407A">
        <w:rPr>
          <w:rFonts w:ascii="Arial" w:hAnsi="Arial" w:cs="Arial"/>
          <w:color w:val="000000"/>
        </w:rPr>
        <w:t xml:space="preserve"> o javnoj nabavci </w:t>
      </w:r>
      <w:r w:rsidRPr="00447DAD">
        <w:rPr>
          <w:rFonts w:ascii="Arial" w:hAnsi="Arial" w:cs="Arial"/>
          <w:color w:val="000000"/>
        </w:rPr>
        <w:t>između naručioca i ponuđača čija je ponuda izabrana kao najpovoljnija, pored uslova koji su propisani ovom tenderskom dokumentacijom, će sadržati i sljedeće:</w:t>
      </w:r>
      <w:r w:rsidRPr="00447DAD">
        <w:rPr>
          <w:rFonts w:ascii="Arial" w:hAnsi="Arial" w:cs="Arial"/>
          <w:color w:val="000000"/>
          <w:vertAlign w:val="superscript"/>
        </w:rPr>
        <w:footnoteReference w:id="9"/>
      </w:r>
    </w:p>
    <w:p w14:paraId="35E2F8A0" w14:textId="77777777" w:rsidR="00DF7315" w:rsidRPr="00917BDB" w:rsidRDefault="00DF7315" w:rsidP="00DF7315">
      <w:pPr>
        <w:pStyle w:val="ListParagraph"/>
        <w:numPr>
          <w:ilvl w:val="0"/>
          <w:numId w:val="8"/>
        </w:numPr>
        <w:spacing w:after="120"/>
        <w:ind w:left="419" w:hanging="357"/>
        <w:contextualSpacing w:val="0"/>
        <w:jc w:val="both"/>
        <w:rPr>
          <w:rFonts w:ascii="Arial" w:hAnsi="Arial" w:cs="Arial"/>
          <w:color w:val="000000"/>
        </w:rPr>
      </w:pPr>
      <w:r w:rsidRPr="00917BDB">
        <w:rPr>
          <w:rFonts w:ascii="Arial" w:hAnsi="Arial" w:cs="Arial"/>
        </w:rPr>
        <w:t>Izabrani ponuđač je dužan da najmanje 2 (dva) dana prije isporuke pisanim putem (e-mail, fax) obavijestiti Naručioca o terminu isporuke, odnosno dostaviti skeniranu kopiju otpremnice potpisanu od ovlašćenog lica za robu koja je predmet Ugovora.</w:t>
      </w:r>
    </w:p>
    <w:p w14:paraId="5F68D7A8" w14:textId="77777777" w:rsidR="001B3BBA" w:rsidRPr="00917BDB" w:rsidRDefault="00DF7315" w:rsidP="00D321FF">
      <w:pPr>
        <w:pStyle w:val="ListParagraph"/>
        <w:numPr>
          <w:ilvl w:val="0"/>
          <w:numId w:val="8"/>
        </w:numPr>
        <w:spacing w:after="120"/>
        <w:contextualSpacing w:val="0"/>
        <w:jc w:val="both"/>
        <w:rPr>
          <w:rFonts w:ascii="Arial" w:hAnsi="Arial" w:cs="Arial"/>
          <w:color w:val="000000"/>
        </w:rPr>
      </w:pPr>
      <w:r w:rsidRPr="00917BDB">
        <w:rPr>
          <w:rFonts w:ascii="Arial" w:hAnsi="Arial" w:cs="Arial"/>
          <w:color w:val="000000"/>
        </w:rPr>
        <w:t>Garantni rok počinje</w:t>
      </w:r>
      <w:r w:rsidR="00ED343F" w:rsidRPr="00917BDB">
        <w:rPr>
          <w:rFonts w:ascii="Arial" w:hAnsi="Arial" w:cs="Arial"/>
          <w:color w:val="000000"/>
        </w:rPr>
        <w:t xml:space="preserve"> da teče od dana primopredaje </w:t>
      </w:r>
      <w:r w:rsidR="005E081C" w:rsidRPr="00917BDB">
        <w:rPr>
          <w:rFonts w:ascii="Arial" w:hAnsi="Arial" w:cs="Arial"/>
          <w:color w:val="000000"/>
        </w:rPr>
        <w:t>robe.</w:t>
      </w:r>
      <w:r w:rsidR="00621EAC" w:rsidRPr="00917BDB">
        <w:rPr>
          <w:rFonts w:ascii="Arial" w:hAnsi="Arial" w:cs="Arial"/>
          <w:color w:val="000000"/>
        </w:rPr>
        <w:t xml:space="preserve"> Garancija </w:t>
      </w:r>
      <w:proofErr w:type="gramStart"/>
      <w:r w:rsidR="00621EAC" w:rsidRPr="00917BDB">
        <w:rPr>
          <w:rFonts w:ascii="Arial" w:hAnsi="Arial" w:cs="Arial"/>
          <w:color w:val="000000"/>
        </w:rPr>
        <w:t>uključuje  isporu</w:t>
      </w:r>
      <w:r w:rsidR="00D321FF" w:rsidRPr="00917BDB">
        <w:rPr>
          <w:rFonts w:ascii="Arial" w:hAnsi="Arial" w:cs="Arial"/>
          <w:color w:val="000000"/>
        </w:rPr>
        <w:t>ku</w:t>
      </w:r>
      <w:proofErr w:type="gramEnd"/>
      <w:r w:rsidR="00D321FF" w:rsidRPr="00917BDB">
        <w:rPr>
          <w:rFonts w:ascii="Arial" w:hAnsi="Arial" w:cs="Arial"/>
          <w:color w:val="000000"/>
        </w:rPr>
        <w:t xml:space="preserve"> i zamjenu  robe novom ugovorenih karakteristika</w:t>
      </w:r>
      <w:r w:rsidR="00621EAC" w:rsidRPr="00917BDB">
        <w:rPr>
          <w:rFonts w:ascii="Arial" w:hAnsi="Arial" w:cs="Arial"/>
          <w:color w:val="000000"/>
        </w:rPr>
        <w:t>.</w:t>
      </w:r>
      <w:r w:rsidR="005E081C" w:rsidRPr="00917BDB">
        <w:rPr>
          <w:rFonts w:ascii="Arial" w:hAnsi="Arial" w:cs="Arial"/>
          <w:color w:val="000000"/>
        </w:rPr>
        <w:t xml:space="preserve"> </w:t>
      </w:r>
      <w:r w:rsidR="001B3BBA" w:rsidRPr="00917BDB">
        <w:rPr>
          <w:rFonts w:ascii="Arial" w:hAnsi="Arial" w:cs="Arial"/>
          <w:lang w:val="hr-HR" w:eastAsia="hr-HR" w:bidi="hr-HR"/>
        </w:rPr>
        <w:t>U slučaju konstatovanja nedostataka i uočavanja</w:t>
      </w:r>
      <w:r w:rsidR="00460466" w:rsidRPr="00917BDB">
        <w:rPr>
          <w:rFonts w:ascii="Arial" w:hAnsi="Arial" w:cs="Arial"/>
          <w:lang w:val="hr-HR" w:eastAsia="hr-HR" w:bidi="hr-HR"/>
        </w:rPr>
        <w:t xml:space="preserve"> grešaka u toku garantnog roka,</w:t>
      </w:r>
      <w:r w:rsidR="00ED343F" w:rsidRPr="00917BDB">
        <w:rPr>
          <w:rFonts w:ascii="Arial" w:hAnsi="Arial" w:cs="Arial"/>
          <w:lang w:val="hr-HR" w:eastAsia="hr-HR" w:bidi="hr-HR"/>
        </w:rPr>
        <w:t xml:space="preserve"> koja je posledica lošeg kvaliteta istog,</w:t>
      </w:r>
      <w:r w:rsidR="00460466" w:rsidRPr="00917BDB">
        <w:rPr>
          <w:rFonts w:ascii="Arial" w:hAnsi="Arial" w:cs="Arial"/>
          <w:lang w:val="hr-HR" w:eastAsia="hr-HR" w:bidi="hr-HR"/>
        </w:rPr>
        <w:t xml:space="preserve"> </w:t>
      </w:r>
      <w:r w:rsidR="001B3BBA" w:rsidRPr="00917BDB">
        <w:rPr>
          <w:rFonts w:ascii="Arial" w:hAnsi="Arial" w:cs="Arial"/>
          <w:lang w:val="hr-HR" w:eastAsia="hr-HR" w:bidi="hr-HR"/>
        </w:rPr>
        <w:t>Naručilac će o tome odmah</w:t>
      </w:r>
      <w:r w:rsidR="001B3BBA" w:rsidRPr="00917BDB">
        <w:rPr>
          <w:rFonts w:ascii="Arial" w:hAnsi="Arial" w:cs="Arial"/>
          <w:spacing w:val="-13"/>
          <w:lang w:val="hr-HR" w:eastAsia="hr-HR" w:bidi="hr-HR"/>
        </w:rPr>
        <w:t xml:space="preserve"> </w:t>
      </w:r>
      <w:r w:rsidR="001B3BBA" w:rsidRPr="00917BDB">
        <w:rPr>
          <w:rFonts w:ascii="Arial" w:hAnsi="Arial" w:cs="Arial"/>
          <w:lang w:val="hr-HR" w:eastAsia="hr-HR" w:bidi="hr-HR"/>
        </w:rPr>
        <w:t>pisanim</w:t>
      </w:r>
      <w:r w:rsidR="001B3BBA" w:rsidRPr="00917BDB">
        <w:rPr>
          <w:rFonts w:ascii="Arial" w:hAnsi="Arial" w:cs="Arial"/>
          <w:spacing w:val="-11"/>
          <w:lang w:val="hr-HR" w:eastAsia="hr-HR" w:bidi="hr-HR"/>
        </w:rPr>
        <w:t xml:space="preserve"> </w:t>
      </w:r>
      <w:r w:rsidR="001B3BBA" w:rsidRPr="00917BDB">
        <w:rPr>
          <w:rFonts w:ascii="Arial" w:hAnsi="Arial" w:cs="Arial"/>
          <w:lang w:val="hr-HR" w:eastAsia="hr-HR" w:bidi="hr-HR"/>
        </w:rPr>
        <w:t>putem</w:t>
      </w:r>
      <w:r w:rsidR="001B3BBA" w:rsidRPr="00917BDB">
        <w:rPr>
          <w:rFonts w:ascii="Arial" w:hAnsi="Arial" w:cs="Arial"/>
          <w:spacing w:val="-12"/>
          <w:lang w:val="hr-HR" w:eastAsia="hr-HR" w:bidi="hr-HR"/>
        </w:rPr>
        <w:t xml:space="preserve"> </w:t>
      </w:r>
      <w:r w:rsidR="001B3BBA" w:rsidRPr="00917BDB">
        <w:rPr>
          <w:rFonts w:ascii="Arial" w:hAnsi="Arial" w:cs="Arial"/>
          <w:lang w:val="hr-HR" w:eastAsia="hr-HR" w:bidi="hr-HR"/>
        </w:rPr>
        <w:t>(e-mail,</w:t>
      </w:r>
      <w:r w:rsidR="001B3BBA" w:rsidRPr="00917BDB">
        <w:rPr>
          <w:rFonts w:ascii="Arial" w:hAnsi="Arial" w:cs="Arial"/>
          <w:spacing w:val="-11"/>
          <w:lang w:val="hr-HR" w:eastAsia="hr-HR" w:bidi="hr-HR"/>
        </w:rPr>
        <w:t xml:space="preserve"> </w:t>
      </w:r>
      <w:r w:rsidR="001B3BBA" w:rsidRPr="00917BDB">
        <w:rPr>
          <w:rFonts w:ascii="Arial" w:hAnsi="Arial" w:cs="Arial"/>
          <w:lang w:val="hr-HR" w:eastAsia="hr-HR" w:bidi="hr-HR"/>
        </w:rPr>
        <w:t>faks,</w:t>
      </w:r>
      <w:r w:rsidR="001B3BBA" w:rsidRPr="00917BDB">
        <w:rPr>
          <w:rFonts w:ascii="Arial" w:hAnsi="Arial" w:cs="Arial"/>
          <w:spacing w:val="-11"/>
          <w:lang w:val="hr-HR" w:eastAsia="hr-HR" w:bidi="hr-HR"/>
        </w:rPr>
        <w:t xml:space="preserve"> </w:t>
      </w:r>
      <w:r w:rsidR="001B3BBA" w:rsidRPr="00917BDB">
        <w:rPr>
          <w:rFonts w:ascii="Arial" w:hAnsi="Arial" w:cs="Arial"/>
          <w:lang w:val="hr-HR" w:eastAsia="hr-HR" w:bidi="hr-HR"/>
        </w:rPr>
        <w:t>pismo)</w:t>
      </w:r>
      <w:r w:rsidR="001B3BBA" w:rsidRPr="00917BDB">
        <w:rPr>
          <w:rFonts w:ascii="Arial" w:hAnsi="Arial" w:cs="Arial"/>
          <w:spacing w:val="-13"/>
          <w:lang w:val="hr-HR" w:eastAsia="hr-HR" w:bidi="hr-HR"/>
        </w:rPr>
        <w:t xml:space="preserve"> </w:t>
      </w:r>
      <w:r w:rsidR="001B3BBA" w:rsidRPr="00917BDB">
        <w:rPr>
          <w:rFonts w:ascii="Arial" w:hAnsi="Arial" w:cs="Arial"/>
          <w:lang w:val="hr-HR" w:eastAsia="hr-HR" w:bidi="hr-HR"/>
        </w:rPr>
        <w:t>obavijestiti</w:t>
      </w:r>
      <w:r w:rsidR="005E081C" w:rsidRPr="00917BDB">
        <w:rPr>
          <w:rFonts w:ascii="Arial" w:hAnsi="Arial" w:cs="Arial"/>
          <w:spacing w:val="-10"/>
          <w:lang w:val="hr-HR" w:eastAsia="hr-HR" w:bidi="hr-HR"/>
        </w:rPr>
        <w:t xml:space="preserve"> </w:t>
      </w:r>
      <w:r w:rsidR="001B3BBA" w:rsidRPr="00917BDB">
        <w:rPr>
          <w:rFonts w:ascii="Arial" w:hAnsi="Arial" w:cs="Arial"/>
          <w:lang w:val="hr-HR" w:eastAsia="hr-HR" w:bidi="hr-HR"/>
        </w:rPr>
        <w:t xml:space="preserve">Izabranog ponuđača. </w:t>
      </w:r>
      <w:r w:rsidR="005E081C" w:rsidRPr="00917BDB">
        <w:rPr>
          <w:rFonts w:ascii="Arial" w:hAnsi="Arial" w:cs="Arial"/>
          <w:lang w:val="hr-HR" w:eastAsia="hr-HR" w:bidi="hr-HR"/>
        </w:rPr>
        <w:t xml:space="preserve"> Izabrani ponuđač</w:t>
      </w:r>
      <w:r w:rsidR="001B3BBA" w:rsidRPr="00917BDB">
        <w:rPr>
          <w:rFonts w:ascii="Arial" w:hAnsi="Arial" w:cs="Arial"/>
          <w:spacing w:val="-11"/>
          <w:lang w:val="hr-HR" w:eastAsia="hr-HR" w:bidi="hr-HR"/>
        </w:rPr>
        <w:t xml:space="preserve"> </w:t>
      </w:r>
      <w:r w:rsidR="001B3BBA" w:rsidRPr="00917BDB">
        <w:rPr>
          <w:rFonts w:ascii="Arial" w:hAnsi="Arial" w:cs="Arial"/>
          <w:lang w:val="hr-HR" w:eastAsia="hr-HR" w:bidi="hr-HR"/>
        </w:rPr>
        <w:t>je</w:t>
      </w:r>
      <w:r w:rsidR="001B3BBA" w:rsidRPr="00917BDB">
        <w:rPr>
          <w:rFonts w:ascii="Arial" w:hAnsi="Arial" w:cs="Arial"/>
          <w:spacing w:val="-11"/>
          <w:lang w:val="hr-HR" w:eastAsia="hr-HR" w:bidi="hr-HR"/>
        </w:rPr>
        <w:t xml:space="preserve"> </w:t>
      </w:r>
      <w:r w:rsidR="001B3BBA" w:rsidRPr="00917BDB">
        <w:rPr>
          <w:rFonts w:ascii="Arial" w:hAnsi="Arial" w:cs="Arial"/>
          <w:lang w:val="hr-HR" w:eastAsia="hr-HR" w:bidi="hr-HR"/>
        </w:rPr>
        <w:t>dužan</w:t>
      </w:r>
      <w:r w:rsidR="001B3BBA" w:rsidRPr="00917BDB">
        <w:rPr>
          <w:rFonts w:ascii="Arial" w:hAnsi="Arial" w:cs="Arial"/>
          <w:spacing w:val="-11"/>
          <w:lang w:val="hr-HR" w:eastAsia="hr-HR" w:bidi="hr-HR"/>
        </w:rPr>
        <w:t xml:space="preserve"> da </w:t>
      </w:r>
      <w:r w:rsidR="001B3BBA" w:rsidRPr="00917BDB">
        <w:rPr>
          <w:rFonts w:ascii="Arial" w:hAnsi="Arial" w:cs="Arial"/>
          <w:lang w:val="hr-HR" w:eastAsia="hr-HR" w:bidi="hr-HR"/>
        </w:rPr>
        <w:t>u</w:t>
      </w:r>
      <w:r w:rsidR="001B3BBA" w:rsidRPr="00917BDB">
        <w:rPr>
          <w:rFonts w:ascii="Arial" w:hAnsi="Arial" w:cs="Arial"/>
          <w:spacing w:val="-11"/>
          <w:lang w:val="hr-HR" w:eastAsia="hr-HR" w:bidi="hr-HR"/>
        </w:rPr>
        <w:t xml:space="preserve"> </w:t>
      </w:r>
      <w:r w:rsidR="001B3BBA" w:rsidRPr="00917BDB">
        <w:rPr>
          <w:rFonts w:ascii="Arial" w:hAnsi="Arial" w:cs="Arial"/>
          <w:lang w:val="hr-HR" w:eastAsia="hr-HR" w:bidi="hr-HR"/>
        </w:rPr>
        <w:t>roku</w:t>
      </w:r>
      <w:r w:rsidR="001B3BBA" w:rsidRPr="00917BDB">
        <w:rPr>
          <w:rFonts w:ascii="Arial" w:hAnsi="Arial" w:cs="Arial"/>
          <w:spacing w:val="-12"/>
          <w:lang w:val="hr-HR" w:eastAsia="hr-HR" w:bidi="hr-HR"/>
        </w:rPr>
        <w:t xml:space="preserve"> </w:t>
      </w:r>
      <w:r w:rsidR="001B3BBA" w:rsidRPr="00917BDB">
        <w:rPr>
          <w:rFonts w:ascii="Arial" w:hAnsi="Arial" w:cs="Arial"/>
          <w:lang w:val="hr-HR" w:eastAsia="hr-HR" w:bidi="hr-HR"/>
        </w:rPr>
        <w:t>od</w:t>
      </w:r>
      <w:r w:rsidR="00D321FF" w:rsidRPr="00917BDB">
        <w:rPr>
          <w:rFonts w:ascii="Arial" w:hAnsi="Arial" w:cs="Arial"/>
          <w:spacing w:val="-11"/>
          <w:lang w:val="hr-HR" w:eastAsia="hr-HR" w:bidi="hr-HR"/>
        </w:rPr>
        <w:t xml:space="preserve"> </w:t>
      </w:r>
      <w:r w:rsidR="002343D0" w:rsidRPr="00917BDB">
        <w:rPr>
          <w:rFonts w:ascii="Arial" w:hAnsi="Arial" w:cs="Arial"/>
          <w:spacing w:val="-11"/>
          <w:lang w:val="hr-HR" w:eastAsia="hr-HR" w:bidi="hr-HR"/>
        </w:rPr>
        <w:t xml:space="preserve"> </w:t>
      </w:r>
      <w:r w:rsidR="00ED343F" w:rsidRPr="00917BDB">
        <w:rPr>
          <w:rFonts w:ascii="Arial" w:hAnsi="Arial" w:cs="Arial"/>
          <w:spacing w:val="-11"/>
          <w:lang w:val="hr-HR" w:eastAsia="hr-HR" w:bidi="hr-HR"/>
        </w:rPr>
        <w:t>15</w:t>
      </w:r>
      <w:r w:rsidR="00D321FF" w:rsidRPr="00917BDB">
        <w:rPr>
          <w:rFonts w:ascii="Arial" w:hAnsi="Arial" w:cs="Arial"/>
          <w:spacing w:val="-11"/>
          <w:lang w:val="hr-HR" w:eastAsia="hr-HR" w:bidi="hr-HR"/>
        </w:rPr>
        <w:t xml:space="preserve"> </w:t>
      </w:r>
      <w:r w:rsidR="001B3BBA" w:rsidRPr="00917BDB">
        <w:rPr>
          <w:rFonts w:ascii="Arial" w:hAnsi="Arial" w:cs="Arial"/>
          <w:spacing w:val="-11"/>
          <w:lang w:val="hr-HR" w:eastAsia="hr-HR" w:bidi="hr-HR"/>
        </w:rPr>
        <w:t xml:space="preserve"> </w:t>
      </w:r>
      <w:r w:rsidR="001B3BBA" w:rsidRPr="00917BDB">
        <w:rPr>
          <w:rFonts w:ascii="Arial" w:hAnsi="Arial" w:cs="Arial"/>
          <w:lang w:val="hr-HR" w:eastAsia="hr-HR" w:bidi="hr-HR"/>
        </w:rPr>
        <w:t>dana od dana prijema obavještenja o svom trošku otkloni nedostatke</w:t>
      </w:r>
      <w:r w:rsidR="005E081C" w:rsidRPr="00917BDB">
        <w:rPr>
          <w:rFonts w:ascii="Arial" w:eastAsia="Calibri" w:hAnsi="Arial" w:cs="Arial"/>
          <w:lang w:val="sr-Latn-CS"/>
        </w:rPr>
        <w:t xml:space="preserve"> </w:t>
      </w:r>
      <w:r w:rsidR="00ED343F" w:rsidRPr="00917BDB">
        <w:rPr>
          <w:rFonts w:ascii="Arial" w:eastAsia="Calibri" w:hAnsi="Arial" w:cs="Arial"/>
          <w:lang w:val="sr-Latn-CS"/>
        </w:rPr>
        <w:t>ili isporučiti robu bez naknade</w:t>
      </w:r>
      <w:r w:rsidR="001B3BBA" w:rsidRPr="00917BDB">
        <w:rPr>
          <w:rFonts w:ascii="Arial" w:eastAsia="Calibri" w:hAnsi="Arial" w:cs="Arial"/>
          <w:lang w:val="sr-Latn-CS"/>
        </w:rPr>
        <w:t>, ugovorenih karakteristika</w:t>
      </w:r>
      <w:r w:rsidR="001B3BBA" w:rsidRPr="00917BDB">
        <w:rPr>
          <w:rFonts w:ascii="Arial" w:hAnsi="Arial" w:cs="Arial"/>
        </w:rPr>
        <w:t>.</w:t>
      </w:r>
    </w:p>
    <w:p w14:paraId="542642EA" w14:textId="77777777" w:rsidR="00DF7315" w:rsidRPr="00DF7315" w:rsidRDefault="00DF7315" w:rsidP="00DF7315">
      <w:pPr>
        <w:pStyle w:val="ListParagraph"/>
        <w:numPr>
          <w:ilvl w:val="0"/>
          <w:numId w:val="8"/>
        </w:numPr>
        <w:contextualSpacing w:val="0"/>
        <w:jc w:val="both"/>
        <w:rPr>
          <w:rFonts w:ascii="Arial" w:hAnsi="Arial" w:cs="Arial"/>
          <w:color w:val="000000"/>
        </w:rPr>
      </w:pPr>
      <w:r w:rsidRPr="00DF7315">
        <w:rPr>
          <w:rFonts w:ascii="Arial" w:hAnsi="Arial" w:cs="Arial"/>
          <w:lang w:bidi="hr-HR"/>
        </w:rPr>
        <w:t xml:space="preserve">U slučaju prekoračenja utvrđenog roka za izvršenje predmetne nabavke Izabrani ponuđač je dužan da Naručiocu, na ime ugovorne kazne, plati iznos od </w:t>
      </w:r>
      <w:r w:rsidRPr="00DF7315">
        <w:rPr>
          <w:rFonts w:ascii="Arial" w:hAnsi="Arial" w:cs="Arial"/>
        </w:rPr>
        <w:t>0,5</w:t>
      </w:r>
      <w:r w:rsidRPr="00DF7315">
        <w:rPr>
          <w:rFonts w:ascii="Arial" w:hAnsi="Arial" w:cs="Arial"/>
          <w:lang w:bidi="hr-HR"/>
        </w:rPr>
        <w:t xml:space="preserve">% od ugovorene vrijednosti za svaki dan kašnjenja u isporuci. Visina ugovorne kazne ne može preći 5% od ukupne vrijednosti ugovora. Ugovorne strane ovim ugovorom isključuju primjenu pravnog pravila po kojem je Naručilac dužan saopštiti Izabranom ponuđaču da zbog kašnjenja zadržava pravo na ugovornu kaznu (penale), te se smatra da je samim padanjem u docnju Izabrani ponuđač dužan platiti ugovornu kaznu (penale) bez opomene Naručioca, a Naručilac ovlašćen da je naplati - odbije na teret potraživanja Izabranog ponuđača za izvršenu isporuku roba koje su predmet ovog ugovora, s tim što je Naručilac o izvršenoj naplati - odbijanju, dužan obavijestiti Izabranog ponuđača. U slučaju kašnjenja u izvršenju ugovornih obaveza u ugovorenom roku, plaćanje ugovorne kazne (penala) ne oslobađa Izabranog ponuđača obaveze da u cjelosti završi isporuku ugovorene robe. </w:t>
      </w:r>
      <w:r w:rsidRPr="00DF7315">
        <w:rPr>
          <w:rFonts w:ascii="Arial" w:hAnsi="Arial" w:cs="Arial"/>
          <w:color w:val="000000"/>
        </w:rPr>
        <w:t>Ako Naručiocu nastane šteta zbog prekoračenja ugovorenog roka u iznosu većem od ugovorenih i obračunatih penala - kazne, tada je Izabrani ponuđač dužan da plati Naručiocu pored ugovorne kazne (penala) i iznos naknade štete koji prelazi visinu ugovorne kazne.</w:t>
      </w:r>
    </w:p>
    <w:p w14:paraId="5AE1E0A6" w14:textId="77777777" w:rsidR="00DE35A4" w:rsidRPr="00DF7315" w:rsidRDefault="00DE35A4" w:rsidP="00DF7315">
      <w:pPr>
        <w:tabs>
          <w:tab w:val="left" w:pos="426"/>
          <w:tab w:val="left" w:pos="851"/>
          <w:tab w:val="left" w:pos="993"/>
        </w:tabs>
        <w:contextualSpacing/>
        <w:jc w:val="both"/>
        <w:rPr>
          <w:rFonts w:ascii="Arial" w:hAnsi="Arial" w:cs="Arial"/>
        </w:rPr>
      </w:pPr>
    </w:p>
    <w:p w14:paraId="267431BF" w14:textId="77777777" w:rsidR="00DF7315" w:rsidRPr="00DF7315" w:rsidRDefault="00DF7315" w:rsidP="00DF7315">
      <w:pPr>
        <w:pStyle w:val="ListParagraph"/>
        <w:numPr>
          <w:ilvl w:val="0"/>
          <w:numId w:val="7"/>
        </w:numPr>
        <w:tabs>
          <w:tab w:val="left" w:pos="426"/>
          <w:tab w:val="left" w:pos="851"/>
          <w:tab w:val="left" w:pos="993"/>
        </w:tabs>
        <w:spacing w:after="120"/>
        <w:ind w:left="284" w:hanging="142"/>
        <w:contextualSpacing w:val="0"/>
        <w:jc w:val="both"/>
        <w:rPr>
          <w:rFonts w:ascii="Arial" w:hAnsi="Arial" w:cs="Arial"/>
        </w:rPr>
      </w:pPr>
      <w:r w:rsidRPr="00DF7315">
        <w:rPr>
          <w:rFonts w:ascii="Arial" w:hAnsi="Arial" w:cs="Arial"/>
          <w:lang w:eastAsia="en-GB" w:bidi="en-GB"/>
        </w:rPr>
        <w:t xml:space="preserve">    Naručilac će raskinuti ugovor o javnoj nabavci ako: </w:t>
      </w:r>
    </w:p>
    <w:p w14:paraId="52A54660" w14:textId="77777777" w:rsidR="00DF7315" w:rsidRPr="00DF7315" w:rsidRDefault="00DF7315" w:rsidP="00DF7315">
      <w:pPr>
        <w:pStyle w:val="ListParagraph"/>
        <w:numPr>
          <w:ilvl w:val="0"/>
          <w:numId w:val="8"/>
        </w:numPr>
        <w:tabs>
          <w:tab w:val="left" w:pos="284"/>
          <w:tab w:val="left" w:pos="709"/>
          <w:tab w:val="left" w:pos="993"/>
        </w:tabs>
        <w:ind w:left="709" w:hanging="283"/>
        <w:contextualSpacing w:val="0"/>
        <w:jc w:val="both"/>
        <w:rPr>
          <w:rFonts w:ascii="Arial" w:hAnsi="Arial" w:cs="Arial"/>
        </w:rPr>
      </w:pPr>
      <w:r w:rsidRPr="00DF7315">
        <w:rPr>
          <w:rFonts w:ascii="Arial" w:hAnsi="Arial" w:cs="Arial"/>
          <w:lang w:eastAsia="en-GB" w:bidi="en-GB"/>
        </w:rPr>
        <w:t>Izabrani ponuđač ne bude izvršavao svoje obaveze u rokovima predviđenim Ugovorom;</w:t>
      </w:r>
    </w:p>
    <w:p w14:paraId="2989B07C" w14:textId="31343B50" w:rsidR="00DF7315" w:rsidRPr="00DF7315" w:rsidRDefault="00DF7315" w:rsidP="00DF7315">
      <w:pPr>
        <w:pStyle w:val="ListParagraph"/>
        <w:numPr>
          <w:ilvl w:val="0"/>
          <w:numId w:val="8"/>
        </w:numPr>
        <w:tabs>
          <w:tab w:val="left" w:pos="284"/>
          <w:tab w:val="left" w:pos="709"/>
          <w:tab w:val="left" w:pos="993"/>
        </w:tabs>
        <w:ind w:left="709" w:hanging="283"/>
        <w:contextualSpacing w:val="0"/>
        <w:jc w:val="both"/>
        <w:rPr>
          <w:rFonts w:ascii="Arial" w:hAnsi="Arial" w:cs="Arial"/>
        </w:rPr>
      </w:pPr>
      <w:r w:rsidRPr="00DF7315">
        <w:rPr>
          <w:rFonts w:ascii="Arial" w:hAnsi="Arial" w:cs="Arial"/>
          <w:lang w:eastAsia="en-GB" w:bidi="en-GB"/>
        </w:rPr>
        <w:t>Izabrani ponuđač ne izvrši korekciju propusta u realizaciji svoj</w:t>
      </w:r>
      <w:r w:rsidR="001F011B">
        <w:rPr>
          <w:rFonts w:ascii="Arial" w:hAnsi="Arial" w:cs="Arial"/>
          <w:lang w:eastAsia="en-GB" w:bidi="en-GB"/>
        </w:rPr>
        <w:t xml:space="preserve">ih ugovornih obaveza u roku od 10 dana </w:t>
      </w:r>
      <w:r w:rsidRPr="00DF7315">
        <w:rPr>
          <w:rFonts w:ascii="Arial" w:hAnsi="Arial" w:cs="Arial"/>
          <w:lang w:eastAsia="en-GB" w:bidi="en-GB"/>
        </w:rPr>
        <w:t>od dana prijema zvaničnog upozorenja Naručioca, ili u bilo kom daljem periodu koji je Naručilac nakon toga pisano odobrio;</w:t>
      </w:r>
    </w:p>
    <w:p w14:paraId="22445632" w14:textId="77777777" w:rsidR="00DF7315" w:rsidRPr="00DF7315" w:rsidRDefault="00D321FF" w:rsidP="00DF7315">
      <w:pPr>
        <w:pStyle w:val="ListParagraph"/>
        <w:numPr>
          <w:ilvl w:val="0"/>
          <w:numId w:val="8"/>
        </w:numPr>
        <w:tabs>
          <w:tab w:val="left" w:pos="284"/>
          <w:tab w:val="left" w:pos="709"/>
          <w:tab w:val="left" w:pos="993"/>
        </w:tabs>
        <w:ind w:left="709" w:hanging="283"/>
        <w:contextualSpacing w:val="0"/>
        <w:jc w:val="both"/>
        <w:rPr>
          <w:rFonts w:ascii="Arial" w:hAnsi="Arial" w:cs="Arial"/>
        </w:rPr>
      </w:pPr>
      <w:r>
        <w:rPr>
          <w:rFonts w:ascii="Arial" w:hAnsi="Arial" w:cs="Arial"/>
          <w:color w:val="000000"/>
        </w:rPr>
        <w:t>N</w:t>
      </w:r>
      <w:r w:rsidR="00DF7315" w:rsidRPr="00DF7315">
        <w:rPr>
          <w:rFonts w:ascii="Arial" w:hAnsi="Arial" w:cs="Arial"/>
          <w:color w:val="000000"/>
        </w:rPr>
        <w:t xml:space="preserve">astupe okolnosti koje za posljedicu imaju bitnu izmjenu ugovora (član 150 stav 2  Zakona o javnim nabavkama </w:t>
      </w:r>
      <w:r w:rsidR="00DF7315" w:rsidRPr="00DF7315">
        <w:rPr>
          <w:rFonts w:ascii="Arial" w:hAnsi="Arial" w:cs="Arial"/>
        </w:rPr>
        <w:t>(„Službeni list CG“, br. 074/19))</w:t>
      </w:r>
      <w:r w:rsidR="00DF7315" w:rsidRPr="00DF7315">
        <w:rPr>
          <w:rFonts w:ascii="Arial" w:hAnsi="Arial" w:cs="Arial"/>
          <w:color w:val="000000"/>
        </w:rPr>
        <w:t xml:space="preserve">, koja iziskuje sprovođenje novog postupka javne nabavke; </w:t>
      </w:r>
    </w:p>
    <w:p w14:paraId="74687181" w14:textId="08C126B8" w:rsidR="00917BDB" w:rsidRPr="00917BDB" w:rsidRDefault="00D321FF" w:rsidP="00917BDB">
      <w:pPr>
        <w:pStyle w:val="ListParagraph"/>
        <w:numPr>
          <w:ilvl w:val="0"/>
          <w:numId w:val="8"/>
        </w:numPr>
        <w:tabs>
          <w:tab w:val="left" w:pos="284"/>
          <w:tab w:val="left" w:pos="709"/>
          <w:tab w:val="left" w:pos="993"/>
        </w:tabs>
        <w:ind w:left="709" w:hanging="283"/>
        <w:contextualSpacing w:val="0"/>
        <w:jc w:val="both"/>
        <w:rPr>
          <w:rFonts w:ascii="Arial" w:hAnsi="Arial" w:cs="Arial"/>
        </w:rPr>
      </w:pPr>
      <w:r>
        <w:rPr>
          <w:rFonts w:ascii="Arial" w:hAnsi="Arial" w:cs="Arial"/>
          <w:color w:val="000000"/>
        </w:rPr>
        <w:lastRenderedPageBreak/>
        <w:t>N</w:t>
      </w:r>
      <w:r w:rsidR="00DF7315" w:rsidRPr="00DF7315">
        <w:rPr>
          <w:rFonts w:ascii="Arial" w:hAnsi="Arial" w:cs="Arial"/>
          <w:color w:val="000000"/>
        </w:rPr>
        <w:t xml:space="preserve">astupi neki razlog koji predstavlja osnov za obavezno isključenje ponuđača iz postupka nabavke (član 108 Zakona o javnim nabavkama </w:t>
      </w:r>
      <w:r w:rsidR="00DF7315" w:rsidRPr="00DF7315">
        <w:rPr>
          <w:rFonts w:ascii="Arial" w:hAnsi="Arial" w:cs="Arial"/>
        </w:rPr>
        <w:t xml:space="preserve">(„Službeni list </w:t>
      </w:r>
      <w:proofErr w:type="gramStart"/>
      <w:r w:rsidR="00DF7315" w:rsidRPr="00DF7315">
        <w:rPr>
          <w:rFonts w:ascii="Arial" w:hAnsi="Arial" w:cs="Arial"/>
        </w:rPr>
        <w:t>CG“</w:t>
      </w:r>
      <w:proofErr w:type="gramEnd"/>
      <w:r w:rsidR="00DF7315" w:rsidRPr="00DF7315">
        <w:rPr>
          <w:rFonts w:ascii="Arial" w:hAnsi="Arial" w:cs="Arial"/>
        </w:rPr>
        <w:t>, br. 074/19)</w:t>
      </w:r>
      <w:r w:rsidR="00917BDB">
        <w:rPr>
          <w:rFonts w:ascii="Arial" w:hAnsi="Arial" w:cs="Arial"/>
          <w:color w:val="000000"/>
        </w:rPr>
        <w:t>.</w:t>
      </w:r>
    </w:p>
    <w:p w14:paraId="74F7125E" w14:textId="3E9FB5F8" w:rsidR="00917BDB" w:rsidRPr="00917BDB" w:rsidRDefault="00917BDB" w:rsidP="00917BDB">
      <w:pPr>
        <w:pStyle w:val="ListParagraph"/>
        <w:numPr>
          <w:ilvl w:val="0"/>
          <w:numId w:val="8"/>
        </w:numPr>
        <w:tabs>
          <w:tab w:val="left" w:pos="284"/>
          <w:tab w:val="left" w:pos="709"/>
          <w:tab w:val="left" w:pos="993"/>
        </w:tabs>
        <w:jc w:val="both"/>
        <w:rPr>
          <w:rFonts w:ascii="Arial" w:hAnsi="Arial" w:cs="Arial"/>
        </w:rPr>
      </w:pPr>
      <w:r>
        <w:rPr>
          <w:rFonts w:ascii="Arial" w:hAnsi="Arial" w:cs="Arial"/>
          <w:color w:val="000000"/>
        </w:rPr>
        <w:t xml:space="preserve">  </w:t>
      </w:r>
      <w:r w:rsidRPr="00917BDB">
        <w:rPr>
          <w:rFonts w:ascii="Arial" w:hAnsi="Arial" w:cs="Arial"/>
          <w:color w:val="000000"/>
        </w:rPr>
        <w:t>Naručilac može raskinuti ugovor ako:</w:t>
      </w:r>
    </w:p>
    <w:p w14:paraId="7A05A8C9" w14:textId="77777777" w:rsidR="00DE35A4" w:rsidRDefault="00DF7315" w:rsidP="00DE35A4">
      <w:pPr>
        <w:pStyle w:val="ListParagraph"/>
        <w:numPr>
          <w:ilvl w:val="0"/>
          <w:numId w:val="8"/>
        </w:numPr>
        <w:autoSpaceDE w:val="0"/>
        <w:autoSpaceDN w:val="0"/>
        <w:adjustRightInd w:val="0"/>
        <w:spacing w:before="96"/>
        <w:ind w:left="709" w:hanging="283"/>
        <w:contextualSpacing w:val="0"/>
        <w:jc w:val="both"/>
        <w:rPr>
          <w:rFonts w:ascii="Arial" w:hAnsi="Arial" w:cs="Arial"/>
          <w:color w:val="000000"/>
        </w:rPr>
      </w:pPr>
      <w:r w:rsidRPr="00DF7315">
        <w:rPr>
          <w:rFonts w:ascii="Arial" w:hAnsi="Arial" w:cs="Arial"/>
          <w:color w:val="000000"/>
        </w:rPr>
        <w:t>Komisija Naručioca ustanovi, u toku izvršenja ugovornih obaveza, da kva</w:t>
      </w:r>
      <w:r w:rsidR="00DE35A4">
        <w:rPr>
          <w:rFonts w:ascii="Arial" w:hAnsi="Arial" w:cs="Arial"/>
          <w:color w:val="000000"/>
        </w:rPr>
        <w:t xml:space="preserve">litet isporučene </w:t>
      </w:r>
      <w:r w:rsidRPr="00DF7315">
        <w:rPr>
          <w:rFonts w:ascii="Arial" w:hAnsi="Arial" w:cs="Arial"/>
          <w:color w:val="000000"/>
        </w:rPr>
        <w:t>robe odstupa od traženog, odnosno ponuđenog kvaliteta iz ponude Izabranog ponuđača;</w:t>
      </w:r>
    </w:p>
    <w:p w14:paraId="46291683" w14:textId="77777777" w:rsidR="00DF7315" w:rsidRPr="00DE35A4" w:rsidRDefault="00DF7315" w:rsidP="00DE35A4">
      <w:pPr>
        <w:pStyle w:val="ListParagraph"/>
        <w:numPr>
          <w:ilvl w:val="0"/>
          <w:numId w:val="8"/>
        </w:numPr>
        <w:autoSpaceDE w:val="0"/>
        <w:autoSpaceDN w:val="0"/>
        <w:adjustRightInd w:val="0"/>
        <w:spacing w:before="96"/>
        <w:ind w:left="709" w:hanging="283"/>
        <w:contextualSpacing w:val="0"/>
        <w:jc w:val="both"/>
        <w:rPr>
          <w:rFonts w:ascii="Arial" w:hAnsi="Arial" w:cs="Arial"/>
          <w:color w:val="000000"/>
        </w:rPr>
      </w:pPr>
      <w:r w:rsidRPr="00DE35A4">
        <w:rPr>
          <w:rFonts w:ascii="Arial" w:hAnsi="Arial" w:cs="Arial"/>
          <w:color w:val="000000"/>
        </w:rPr>
        <w:t xml:space="preserve">Izabrani ponuđač ne bude izvršavao svoje obaveze na način predviđen </w:t>
      </w:r>
      <w:r w:rsidR="00DE35A4" w:rsidRPr="00DE35A4">
        <w:rPr>
          <w:rFonts w:ascii="Arial" w:hAnsi="Arial" w:cs="Arial"/>
          <w:color w:val="000000"/>
        </w:rPr>
        <w:t xml:space="preserve">   </w:t>
      </w:r>
      <w:r w:rsidRPr="00DE35A4">
        <w:rPr>
          <w:rFonts w:ascii="Arial" w:hAnsi="Arial" w:cs="Arial"/>
          <w:color w:val="000000"/>
        </w:rPr>
        <w:t>Ugovorom.</w:t>
      </w:r>
    </w:p>
    <w:p w14:paraId="31518438" w14:textId="77777777" w:rsidR="00DF7315" w:rsidRPr="00DF7315" w:rsidRDefault="00DF7315" w:rsidP="00DF7315">
      <w:pPr>
        <w:autoSpaceDE w:val="0"/>
        <w:autoSpaceDN w:val="0"/>
        <w:adjustRightInd w:val="0"/>
        <w:jc w:val="both"/>
        <w:rPr>
          <w:rFonts w:ascii="Arial" w:hAnsi="Arial" w:cs="Arial"/>
          <w:color w:val="000000"/>
        </w:rPr>
      </w:pPr>
    </w:p>
    <w:p w14:paraId="1F4A3003" w14:textId="77777777" w:rsidR="00F52E07" w:rsidRDefault="00DF7315" w:rsidP="00F52E07">
      <w:pPr>
        <w:pStyle w:val="ListParagraph"/>
        <w:numPr>
          <w:ilvl w:val="0"/>
          <w:numId w:val="8"/>
        </w:numPr>
        <w:tabs>
          <w:tab w:val="left" w:pos="426"/>
          <w:tab w:val="left" w:pos="851"/>
          <w:tab w:val="left" w:pos="993"/>
        </w:tabs>
        <w:spacing w:before="96"/>
        <w:jc w:val="both"/>
        <w:rPr>
          <w:rFonts w:ascii="Arial" w:hAnsi="Arial" w:cs="Arial"/>
        </w:rPr>
      </w:pPr>
      <w:r w:rsidRPr="00DF7315">
        <w:rPr>
          <w:rFonts w:ascii="Arial" w:hAnsi="Arial" w:cs="Arial"/>
        </w:rPr>
        <w:t xml:space="preserve">Raskid Ugovora o javnoj nabavci se vrši pisanim putem, a otkazni rok iznosi 15 dana u kom je svaka ugovorna strana dužna da izvrši sve svoje preuzete obaveze, kao i obaveze koje nastanu u toku trajanja otkaznog roka, a čije izvršenje dospjeva do isteka otkaznog roka. Izvršenim otkazom Ugovora o javnoj nabavci ne mogu se osporavati ni dovoditi u pitanje prava i obaveze između ugovornih strana koja su nastala do dana prestanka Ugovora. </w:t>
      </w:r>
    </w:p>
    <w:p w14:paraId="7C20AA7E" w14:textId="77777777" w:rsidR="00F52E07" w:rsidRPr="00F52E07" w:rsidRDefault="00F52E07" w:rsidP="00F52E07">
      <w:pPr>
        <w:pStyle w:val="ListParagraph"/>
        <w:rPr>
          <w:rFonts w:ascii="Arial" w:hAnsi="Arial" w:cs="Arial"/>
          <w:lang w:eastAsia="en-GB" w:bidi="en-GB"/>
        </w:rPr>
      </w:pPr>
    </w:p>
    <w:p w14:paraId="0C39A7F3" w14:textId="77777777" w:rsidR="006E2C27" w:rsidRPr="006E2C27" w:rsidRDefault="00DF7315" w:rsidP="006E2C27">
      <w:pPr>
        <w:pStyle w:val="ListParagraph"/>
        <w:numPr>
          <w:ilvl w:val="0"/>
          <w:numId w:val="8"/>
        </w:numPr>
        <w:tabs>
          <w:tab w:val="left" w:pos="426"/>
          <w:tab w:val="left" w:pos="851"/>
          <w:tab w:val="left" w:pos="993"/>
        </w:tabs>
        <w:spacing w:before="96"/>
        <w:jc w:val="both"/>
        <w:rPr>
          <w:rFonts w:ascii="Arial" w:hAnsi="Arial" w:cs="Arial"/>
        </w:rPr>
      </w:pPr>
      <w:r w:rsidRPr="00F52E07">
        <w:rPr>
          <w:rFonts w:ascii="Arial" w:hAnsi="Arial" w:cs="Arial"/>
          <w:lang w:eastAsia="en-GB" w:bidi="en-GB"/>
        </w:rPr>
        <w:t xml:space="preserve">Ugovor o javnoj nabavci koji je zaključen uz kršenje antikorupcijskog pravila u skladu sa odredbama člana 38 stav 3 Zakona o javnim nabavkama  </w:t>
      </w:r>
      <w:r w:rsidRPr="00F52E07">
        <w:rPr>
          <w:rFonts w:ascii="Arial" w:hAnsi="Arial" w:cs="Arial"/>
        </w:rPr>
        <w:t>(„Službeni list CG“, br. 074/19)</w:t>
      </w:r>
      <w:r w:rsidRPr="00F52E07">
        <w:rPr>
          <w:rFonts w:ascii="Arial" w:hAnsi="Arial" w:cs="Arial"/>
          <w:color w:val="000000"/>
        </w:rPr>
        <w:t>,</w:t>
      </w:r>
      <w:r w:rsidRPr="00F52E07">
        <w:rPr>
          <w:rFonts w:ascii="Arial" w:hAnsi="Arial" w:cs="Arial"/>
          <w:lang w:eastAsia="en-GB" w:bidi="en-GB"/>
        </w:rPr>
        <w:t xml:space="preserve"> ništav je.</w:t>
      </w:r>
    </w:p>
    <w:p w14:paraId="1AECD8A4" w14:textId="77777777" w:rsidR="00DE35A4" w:rsidRDefault="00DE35A4" w:rsidP="00DE35A4">
      <w:pPr>
        <w:tabs>
          <w:tab w:val="left" w:pos="9072"/>
        </w:tabs>
        <w:spacing w:after="120"/>
        <w:ind w:left="426" w:hanging="284"/>
        <w:jc w:val="both"/>
        <w:rPr>
          <w:rFonts w:ascii="Arial" w:hAnsi="Arial" w:cs="Arial"/>
          <w:lang w:eastAsia="en-GB" w:bidi="en-GB"/>
        </w:rPr>
      </w:pPr>
      <w:r>
        <w:rPr>
          <w:rFonts w:ascii="Arial" w:hAnsi="Arial" w:cs="Arial"/>
          <w:lang w:eastAsia="en-GB" w:bidi="en-GB"/>
        </w:rPr>
        <w:t xml:space="preserve">-  </w:t>
      </w:r>
      <w:r w:rsidR="00DF7315" w:rsidRPr="00DF7315">
        <w:rPr>
          <w:rFonts w:ascii="Arial" w:hAnsi="Arial" w:cs="Arial"/>
          <w:lang w:eastAsia="en-GB" w:bidi="en-GB"/>
        </w:rPr>
        <w:t>Za sve što nije definisano Ugovorom o javnoj nabavci primjenjivaće se odredbe Zakona o obligacionim odnosima Crne Gore.</w:t>
      </w:r>
    </w:p>
    <w:p w14:paraId="0B3FCA5F" w14:textId="77777777" w:rsidR="00DF7315" w:rsidRDefault="00DE35A4" w:rsidP="00DE35A4">
      <w:pPr>
        <w:tabs>
          <w:tab w:val="left" w:pos="9072"/>
        </w:tabs>
        <w:spacing w:after="120"/>
        <w:ind w:left="426" w:hanging="284"/>
        <w:jc w:val="both"/>
        <w:rPr>
          <w:rFonts w:ascii="Arial" w:hAnsi="Arial" w:cs="Arial"/>
          <w:lang w:eastAsia="en-GB" w:bidi="en-GB"/>
        </w:rPr>
      </w:pPr>
      <w:r>
        <w:rPr>
          <w:rFonts w:ascii="Arial" w:hAnsi="Arial" w:cs="Arial"/>
          <w:lang w:eastAsia="en-GB" w:bidi="en-GB"/>
        </w:rPr>
        <w:t xml:space="preserve">- </w:t>
      </w:r>
      <w:r w:rsidR="00E63C96">
        <w:rPr>
          <w:rFonts w:ascii="Arial" w:hAnsi="Arial" w:cs="Arial"/>
          <w:lang w:eastAsia="en-GB" w:bidi="en-GB"/>
        </w:rPr>
        <w:t xml:space="preserve"> </w:t>
      </w:r>
      <w:r w:rsidR="00DF7315" w:rsidRPr="00DE35A4">
        <w:rPr>
          <w:rFonts w:ascii="Arial" w:hAnsi="Arial" w:cs="Arial"/>
          <w:lang w:eastAsia="en-GB" w:bidi="en-GB"/>
        </w:rPr>
        <w:t>Sve eventualne sporove proistekle iz Ugovora o javnoj nabavci ugovorne strane nastojaće riješiti sporazumno. U slučaju nemogućnosti takvog rješenja eventualne sporove rješavaće Privredni sud Crne Gore.</w:t>
      </w:r>
    </w:p>
    <w:p w14:paraId="29435A3B" w14:textId="77777777" w:rsidR="00DE35A4" w:rsidRDefault="00DE35A4" w:rsidP="006E2C27">
      <w:pPr>
        <w:tabs>
          <w:tab w:val="left" w:pos="9072"/>
        </w:tabs>
        <w:spacing w:after="120"/>
        <w:ind w:left="426" w:hanging="284"/>
        <w:jc w:val="both"/>
        <w:rPr>
          <w:rFonts w:ascii="Arial" w:hAnsi="Arial" w:cs="Arial"/>
          <w:lang w:eastAsia="en-GB" w:bidi="en-GB"/>
        </w:rPr>
      </w:pPr>
      <w:r>
        <w:rPr>
          <w:rFonts w:ascii="Arial" w:hAnsi="Arial" w:cs="Arial"/>
          <w:lang w:eastAsia="en-GB" w:bidi="en-GB"/>
        </w:rPr>
        <w:t xml:space="preserve">-  </w:t>
      </w:r>
      <w:r w:rsidRPr="001B407A">
        <w:rPr>
          <w:rFonts w:ascii="Arial" w:hAnsi="Arial" w:cs="Arial"/>
          <w:lang w:eastAsia="en-GB" w:bidi="en-GB"/>
        </w:rPr>
        <w:t>Ugovor</w:t>
      </w:r>
      <w:r w:rsidR="001B407A" w:rsidRPr="001B407A">
        <w:rPr>
          <w:rFonts w:ascii="Arial" w:hAnsi="Arial" w:cs="Arial"/>
          <w:lang w:eastAsia="en-GB" w:bidi="en-GB"/>
        </w:rPr>
        <w:t xml:space="preserve"> o javnoj </w:t>
      </w:r>
      <w:proofErr w:type="gramStart"/>
      <w:r w:rsidR="001B407A" w:rsidRPr="001B407A">
        <w:rPr>
          <w:rFonts w:ascii="Arial" w:hAnsi="Arial" w:cs="Arial"/>
          <w:lang w:eastAsia="en-GB" w:bidi="en-GB"/>
        </w:rPr>
        <w:t>nabavci</w:t>
      </w:r>
      <w:r w:rsidR="001B407A">
        <w:rPr>
          <w:rFonts w:ascii="Arial" w:hAnsi="Arial" w:cs="Arial"/>
          <w:lang w:eastAsia="en-GB" w:bidi="en-GB"/>
        </w:rPr>
        <w:t xml:space="preserve"> </w:t>
      </w:r>
      <w:r w:rsidRPr="00DE35A4">
        <w:rPr>
          <w:rFonts w:ascii="Arial" w:hAnsi="Arial" w:cs="Arial"/>
          <w:lang w:eastAsia="en-GB" w:bidi="en-GB"/>
        </w:rPr>
        <w:t xml:space="preserve"> stupa</w:t>
      </w:r>
      <w:proofErr w:type="gramEnd"/>
      <w:r w:rsidRPr="00DE35A4">
        <w:rPr>
          <w:rFonts w:ascii="Arial" w:hAnsi="Arial" w:cs="Arial"/>
          <w:lang w:eastAsia="en-GB" w:bidi="en-GB"/>
        </w:rPr>
        <w:t xml:space="preserve"> na snagu danom obostrano</w:t>
      </w:r>
      <w:r w:rsidR="002019B7">
        <w:rPr>
          <w:rFonts w:ascii="Arial" w:hAnsi="Arial" w:cs="Arial"/>
          <w:lang w:eastAsia="en-GB" w:bidi="en-GB"/>
        </w:rPr>
        <w:t>g potpisivanja i sačinjen je u 6 (šest</w:t>
      </w:r>
      <w:r w:rsidRPr="00DE35A4">
        <w:rPr>
          <w:rFonts w:ascii="Arial" w:hAnsi="Arial" w:cs="Arial"/>
          <w:lang w:eastAsia="en-GB" w:bidi="en-GB"/>
        </w:rPr>
        <w:t>) istovjetnih  primjeraka od</w:t>
      </w:r>
      <w:r w:rsidR="002019B7">
        <w:rPr>
          <w:rFonts w:ascii="Arial" w:hAnsi="Arial" w:cs="Arial"/>
          <w:lang w:eastAsia="en-GB" w:bidi="en-GB"/>
        </w:rPr>
        <w:t xml:space="preserve"> kojih se, nakon potpisivanja, 2</w:t>
      </w:r>
      <w:r w:rsidR="00BA44DC">
        <w:rPr>
          <w:rFonts w:ascii="Arial" w:hAnsi="Arial" w:cs="Arial"/>
          <w:lang w:eastAsia="en-GB" w:bidi="en-GB"/>
        </w:rPr>
        <w:t xml:space="preserve"> </w:t>
      </w:r>
      <w:r w:rsidRPr="00DE35A4">
        <w:rPr>
          <w:rFonts w:ascii="Arial" w:hAnsi="Arial" w:cs="Arial"/>
          <w:lang w:eastAsia="en-GB" w:bidi="en-GB"/>
        </w:rPr>
        <w:t>(dva) primj</w:t>
      </w:r>
      <w:r w:rsidR="002019B7">
        <w:rPr>
          <w:rFonts w:ascii="Arial" w:hAnsi="Arial" w:cs="Arial"/>
          <w:lang w:eastAsia="en-GB" w:bidi="en-GB"/>
        </w:rPr>
        <w:t>erka dostavljaju</w:t>
      </w:r>
      <w:r w:rsidR="00D321FF">
        <w:rPr>
          <w:rFonts w:ascii="Arial" w:hAnsi="Arial" w:cs="Arial"/>
          <w:lang w:eastAsia="en-GB" w:bidi="en-GB"/>
        </w:rPr>
        <w:t xml:space="preserve"> </w:t>
      </w:r>
      <w:r w:rsidR="00BA44DC">
        <w:rPr>
          <w:rFonts w:ascii="Arial" w:hAnsi="Arial" w:cs="Arial"/>
          <w:lang w:eastAsia="en-GB" w:bidi="en-GB"/>
        </w:rPr>
        <w:t xml:space="preserve"> </w:t>
      </w:r>
      <w:r w:rsidR="00D321FF">
        <w:rPr>
          <w:rFonts w:ascii="Arial" w:hAnsi="Arial" w:cs="Arial"/>
          <w:lang w:eastAsia="en-GB" w:bidi="en-GB"/>
        </w:rPr>
        <w:t>Izabranom d</w:t>
      </w:r>
      <w:r w:rsidR="002019B7">
        <w:rPr>
          <w:rFonts w:ascii="Arial" w:hAnsi="Arial" w:cs="Arial"/>
          <w:lang w:eastAsia="en-GB" w:bidi="en-GB"/>
        </w:rPr>
        <w:t xml:space="preserve">obavljaču, </w:t>
      </w:r>
      <w:r w:rsidR="00BA44DC">
        <w:rPr>
          <w:rFonts w:ascii="Arial" w:hAnsi="Arial" w:cs="Arial"/>
          <w:lang w:eastAsia="en-GB" w:bidi="en-GB"/>
        </w:rPr>
        <w:t xml:space="preserve"> </w:t>
      </w:r>
      <w:r w:rsidR="002019B7">
        <w:rPr>
          <w:rFonts w:ascii="Arial" w:hAnsi="Arial" w:cs="Arial"/>
          <w:lang w:eastAsia="en-GB" w:bidi="en-GB"/>
        </w:rPr>
        <w:t>a 4 (četiri</w:t>
      </w:r>
      <w:r w:rsidRPr="00DE35A4">
        <w:rPr>
          <w:rFonts w:ascii="Arial" w:hAnsi="Arial" w:cs="Arial"/>
          <w:lang w:eastAsia="en-GB" w:bidi="en-GB"/>
        </w:rPr>
        <w:t>) Naručiocu.</w:t>
      </w:r>
    </w:p>
    <w:p w14:paraId="17E95A5C" w14:textId="77777777" w:rsidR="00B83700" w:rsidRPr="006E2C27" w:rsidRDefault="00B83700" w:rsidP="006E2C27">
      <w:pPr>
        <w:tabs>
          <w:tab w:val="left" w:pos="9072"/>
        </w:tabs>
        <w:spacing w:after="120"/>
        <w:ind w:left="426" w:hanging="284"/>
        <w:jc w:val="both"/>
        <w:rPr>
          <w:rFonts w:ascii="Arial" w:hAnsi="Arial" w:cs="Arial"/>
          <w:lang w:eastAsia="en-GB" w:bidi="en-GB"/>
        </w:rPr>
      </w:pPr>
    </w:p>
    <w:p w14:paraId="6E3C357D" w14:textId="77777777" w:rsidR="00CF5042" w:rsidRPr="001B407A" w:rsidRDefault="00CF5042" w:rsidP="00CF504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i/>
          <w:szCs w:val="32"/>
        </w:rPr>
      </w:pPr>
      <w:bookmarkStart w:id="14" w:name="_Toc62730566"/>
      <w:r w:rsidRPr="001B407A">
        <w:rPr>
          <w:rFonts w:ascii="Arial" w:hAnsi="Arial"/>
          <w:b/>
          <w:i/>
          <w:szCs w:val="32"/>
        </w:rPr>
        <w:t>ZAHTJEV ZA POJAŠNJENJE ILI IZMJENU I DOPUNU TENDERSKE DOKUMENTACIJE</w:t>
      </w:r>
      <w:bookmarkEnd w:id="14"/>
    </w:p>
    <w:p w14:paraId="16DCF3D9" w14:textId="77777777" w:rsidR="00CF5042" w:rsidRPr="00447DAD" w:rsidRDefault="00CF5042" w:rsidP="00CF5042">
      <w:pPr>
        <w:jc w:val="both"/>
        <w:rPr>
          <w:rFonts w:ascii="Arial" w:hAnsi="Arial" w:cs="Arial"/>
        </w:rPr>
      </w:pPr>
    </w:p>
    <w:p w14:paraId="358393FD" w14:textId="77777777" w:rsidR="00CF5042" w:rsidRPr="00447DAD" w:rsidRDefault="00CF5042" w:rsidP="00CF5042">
      <w:pPr>
        <w:autoSpaceDE w:val="0"/>
        <w:autoSpaceDN w:val="0"/>
        <w:adjustRightInd w:val="0"/>
        <w:jc w:val="both"/>
        <w:rPr>
          <w:rFonts w:ascii="Arial" w:hAnsi="Arial" w:cs="Arial"/>
        </w:rPr>
      </w:pPr>
      <w:r w:rsidRPr="00447DAD">
        <w:rPr>
          <w:rFonts w:ascii="Arial" w:hAnsi="Arial" w:cs="Arial"/>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13D127AE" w14:textId="77777777" w:rsidR="00CF5042" w:rsidRPr="00447DAD" w:rsidRDefault="00CF5042" w:rsidP="00CF5042">
      <w:pPr>
        <w:jc w:val="both"/>
        <w:rPr>
          <w:rFonts w:ascii="Arial" w:hAnsi="Arial" w:cs="Arial"/>
        </w:rPr>
      </w:pPr>
    </w:p>
    <w:p w14:paraId="59EBFEB9" w14:textId="77777777" w:rsidR="00CF5042" w:rsidRDefault="00CF5042" w:rsidP="00CF5042">
      <w:pPr>
        <w:jc w:val="both"/>
        <w:rPr>
          <w:rFonts w:ascii="Arial" w:hAnsi="Arial" w:cs="Arial"/>
        </w:rPr>
      </w:pPr>
      <w:r w:rsidRPr="00447DAD">
        <w:rPr>
          <w:rFonts w:ascii="Arial" w:hAnsi="Arial" w:cs="Arial"/>
        </w:rPr>
        <w:t>Privredni subjekat ima pravo da pisanim zahtjevom traži od naručioca pojašnjenje tenderske dokumentacije najkasnije deset dana prije isteka roka određenog za dostavljanje ponuda.</w:t>
      </w:r>
    </w:p>
    <w:p w14:paraId="4D97E81B" w14:textId="77777777" w:rsidR="001A64A0" w:rsidRPr="00447DAD" w:rsidRDefault="001A64A0" w:rsidP="00CF5042">
      <w:pPr>
        <w:jc w:val="both"/>
        <w:rPr>
          <w:rFonts w:ascii="Arial" w:hAnsi="Arial" w:cs="Arial"/>
        </w:rPr>
      </w:pPr>
    </w:p>
    <w:p w14:paraId="57B03909" w14:textId="77777777" w:rsidR="00C44686" w:rsidRDefault="00CF5042" w:rsidP="00CF5042">
      <w:pPr>
        <w:jc w:val="both"/>
        <w:rPr>
          <w:rFonts w:ascii="Arial" w:hAnsi="Arial" w:cs="Arial"/>
          <w:color w:val="000000"/>
        </w:rPr>
      </w:pPr>
      <w:r w:rsidRPr="00447DAD">
        <w:rPr>
          <w:rFonts w:ascii="Arial" w:hAnsi="Arial" w:cs="Arial"/>
          <w:color w:val="000000"/>
        </w:rPr>
        <w:t>Zahtjev se podnosi isključivo putem ESJN-a.</w:t>
      </w:r>
    </w:p>
    <w:p w14:paraId="1E88F752" w14:textId="77777777" w:rsidR="007A41DE" w:rsidRPr="00447DAD" w:rsidRDefault="007A41DE" w:rsidP="00CF5042">
      <w:pPr>
        <w:jc w:val="both"/>
        <w:rPr>
          <w:rFonts w:ascii="Arial" w:hAnsi="Arial" w:cs="Arial"/>
          <w:color w:val="000000"/>
        </w:rPr>
      </w:pPr>
    </w:p>
    <w:p w14:paraId="0784D198" w14:textId="77777777" w:rsidR="00CF5042" w:rsidRPr="00DF11D9" w:rsidRDefault="00CF5042" w:rsidP="00CF504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color w:val="000000"/>
          <w:szCs w:val="32"/>
        </w:rPr>
      </w:pPr>
      <w:bookmarkStart w:id="15" w:name="_Toc416180136"/>
      <w:bookmarkStart w:id="16" w:name="_Toc508349235"/>
      <w:bookmarkStart w:id="17" w:name="_Toc62730567"/>
      <w:r w:rsidRPr="00DF11D9">
        <w:rPr>
          <w:rFonts w:ascii="Arial" w:hAnsi="Arial"/>
          <w:b/>
          <w:szCs w:val="32"/>
        </w:rPr>
        <w:lastRenderedPageBreak/>
        <w:t>IZJAVA NARUČIOCA O NEPOSTOJANJU SUKOBA INTERESA</w:t>
      </w:r>
      <w:bookmarkEnd w:id="15"/>
      <w:bookmarkEnd w:id="16"/>
      <w:bookmarkEnd w:id="17"/>
    </w:p>
    <w:p w14:paraId="0D696EAB" w14:textId="77777777" w:rsidR="00CF5042" w:rsidRPr="00447DAD" w:rsidRDefault="00CF5042" w:rsidP="00CF5042">
      <w:pPr>
        <w:tabs>
          <w:tab w:val="left" w:pos="1701"/>
          <w:tab w:val="left" w:pos="4820"/>
        </w:tabs>
        <w:jc w:val="both"/>
        <w:rPr>
          <w:rFonts w:ascii="Arial" w:hAnsi="Arial" w:cs="Arial"/>
          <w:color w:val="000000"/>
          <w:u w:val="single"/>
        </w:rPr>
      </w:pPr>
    </w:p>
    <w:p w14:paraId="20C73D50" w14:textId="77777777" w:rsidR="001174CF" w:rsidRPr="001B3BBA" w:rsidRDefault="002019B7" w:rsidP="001174CF">
      <w:pPr>
        <w:jc w:val="both"/>
        <w:rPr>
          <w:rFonts w:ascii="Arial" w:eastAsia="Calibri" w:hAnsi="Arial" w:cs="Arial"/>
          <w:b/>
          <w:color w:val="000000"/>
          <w:highlight w:val="yellow"/>
          <w:lang w:val="pl-PL"/>
        </w:rPr>
      </w:pPr>
      <w:r>
        <w:rPr>
          <w:rFonts w:ascii="Arial" w:eastAsia="Calibri" w:hAnsi="Arial" w:cs="Arial"/>
          <w:b/>
          <w:color w:val="000000"/>
          <w:lang w:val="pl-PL"/>
        </w:rPr>
        <w:t>UPRAVA PRIHODA I CARINA</w:t>
      </w:r>
    </w:p>
    <w:p w14:paraId="1687D977" w14:textId="3F3AE9C2" w:rsidR="001174CF" w:rsidRPr="00780207" w:rsidRDefault="001174CF" w:rsidP="001174CF">
      <w:pPr>
        <w:jc w:val="both"/>
        <w:rPr>
          <w:rFonts w:ascii="Arial" w:hAnsi="Arial" w:cs="Arial"/>
          <w:color w:val="000000"/>
        </w:rPr>
      </w:pPr>
      <w:r w:rsidRPr="009754C8">
        <w:rPr>
          <w:rFonts w:ascii="Arial" w:hAnsi="Arial" w:cs="Arial"/>
          <w:color w:val="000000"/>
        </w:rPr>
        <w:t xml:space="preserve">Broj: </w:t>
      </w:r>
      <w:r w:rsidR="009754C8">
        <w:rPr>
          <w:rFonts w:ascii="Arial" w:hAnsi="Arial" w:cs="Arial"/>
          <w:color w:val="000000"/>
        </w:rPr>
        <w:t>03/1-28</w:t>
      </w:r>
      <w:r w:rsidR="00F004A8">
        <w:rPr>
          <w:rFonts w:ascii="Arial" w:hAnsi="Arial" w:cs="Arial"/>
          <w:color w:val="000000"/>
        </w:rPr>
        <w:t>067/1-21</w:t>
      </w:r>
    </w:p>
    <w:p w14:paraId="74AE74EE" w14:textId="454CEBFB" w:rsidR="001174CF" w:rsidRPr="00780207" w:rsidRDefault="002019B7" w:rsidP="001174CF">
      <w:pPr>
        <w:jc w:val="both"/>
        <w:rPr>
          <w:rFonts w:ascii="Arial" w:hAnsi="Arial" w:cs="Arial"/>
          <w:color w:val="000000"/>
        </w:rPr>
      </w:pPr>
      <w:r>
        <w:rPr>
          <w:rFonts w:ascii="Arial" w:hAnsi="Arial" w:cs="Arial"/>
          <w:color w:val="000000"/>
        </w:rPr>
        <w:t>Mjesto i datum:</w:t>
      </w:r>
      <w:r w:rsidR="001A64A0">
        <w:rPr>
          <w:rFonts w:ascii="Arial" w:hAnsi="Arial" w:cs="Arial"/>
          <w:color w:val="000000"/>
        </w:rPr>
        <w:t xml:space="preserve"> </w:t>
      </w:r>
      <w:r>
        <w:rPr>
          <w:rFonts w:ascii="Arial" w:hAnsi="Arial" w:cs="Arial"/>
          <w:color w:val="000000"/>
        </w:rPr>
        <w:t>Podgorica,</w:t>
      </w:r>
      <w:r w:rsidR="00F004A8">
        <w:rPr>
          <w:rFonts w:ascii="Arial" w:hAnsi="Arial" w:cs="Arial"/>
          <w:color w:val="000000"/>
        </w:rPr>
        <w:t xml:space="preserve"> 31.</w:t>
      </w:r>
      <w:r>
        <w:rPr>
          <w:rFonts w:ascii="Arial" w:hAnsi="Arial" w:cs="Arial"/>
          <w:color w:val="000000"/>
        </w:rPr>
        <w:t>1</w:t>
      </w:r>
      <w:r w:rsidR="00F004A8">
        <w:rPr>
          <w:rFonts w:ascii="Arial" w:hAnsi="Arial" w:cs="Arial"/>
          <w:color w:val="000000"/>
        </w:rPr>
        <w:t>2</w:t>
      </w:r>
      <w:r w:rsidR="001174CF" w:rsidRPr="001174CF">
        <w:rPr>
          <w:rFonts w:ascii="Arial" w:hAnsi="Arial" w:cs="Arial"/>
          <w:color w:val="000000"/>
        </w:rPr>
        <w:t>.2021. godine</w:t>
      </w:r>
    </w:p>
    <w:p w14:paraId="63C8D255" w14:textId="77777777" w:rsidR="001174CF" w:rsidRPr="00447DAD" w:rsidRDefault="001174CF" w:rsidP="001174CF">
      <w:pPr>
        <w:tabs>
          <w:tab w:val="left" w:pos="1701"/>
          <w:tab w:val="left" w:pos="4820"/>
        </w:tabs>
        <w:jc w:val="both"/>
        <w:rPr>
          <w:rFonts w:ascii="Arial" w:hAnsi="Arial" w:cs="Arial"/>
          <w:color w:val="000000"/>
          <w:u w:val="single"/>
        </w:rPr>
      </w:pPr>
    </w:p>
    <w:p w14:paraId="2A39FB18" w14:textId="77777777" w:rsidR="001174CF" w:rsidRPr="00447DAD" w:rsidRDefault="001174CF" w:rsidP="001174CF">
      <w:pPr>
        <w:jc w:val="both"/>
        <w:rPr>
          <w:rFonts w:ascii="Arial" w:hAnsi="Arial" w:cs="Arial"/>
          <w:b/>
          <w:bCs/>
          <w:color w:val="000000"/>
        </w:rPr>
      </w:pPr>
    </w:p>
    <w:p w14:paraId="0D6296FF" w14:textId="77777777" w:rsidR="001174CF" w:rsidRPr="00447DAD" w:rsidRDefault="001174CF" w:rsidP="001174CF">
      <w:pPr>
        <w:tabs>
          <w:tab w:val="left" w:pos="3290"/>
        </w:tabs>
        <w:ind w:firstLine="708"/>
        <w:jc w:val="both"/>
        <w:rPr>
          <w:rFonts w:ascii="Arial" w:hAnsi="Arial" w:cs="Arial"/>
          <w:color w:val="000000"/>
        </w:rPr>
      </w:pPr>
      <w:r w:rsidRPr="00447DAD">
        <w:rPr>
          <w:rFonts w:ascii="Arial" w:hAnsi="Arial" w:cs="Arial"/>
          <w:color w:val="000000"/>
        </w:rPr>
        <w:t xml:space="preserve">U skladu sa članom 43 stav 1 Zakona o javnim nabavkama („Službeni list CG”, br.74/19), </w:t>
      </w:r>
    </w:p>
    <w:p w14:paraId="1A476EDC" w14:textId="77777777" w:rsidR="001174CF" w:rsidRPr="00447DAD" w:rsidRDefault="001174CF" w:rsidP="001174CF">
      <w:pPr>
        <w:tabs>
          <w:tab w:val="left" w:pos="3290"/>
        </w:tabs>
        <w:jc w:val="both"/>
        <w:rPr>
          <w:rFonts w:ascii="Arial" w:hAnsi="Arial" w:cs="Arial"/>
          <w:color w:val="000000"/>
        </w:rPr>
      </w:pPr>
    </w:p>
    <w:p w14:paraId="4174A691" w14:textId="77777777" w:rsidR="001174CF" w:rsidRPr="00447DAD" w:rsidRDefault="001174CF" w:rsidP="001174CF">
      <w:pPr>
        <w:tabs>
          <w:tab w:val="left" w:pos="3290"/>
        </w:tabs>
        <w:jc w:val="center"/>
        <w:rPr>
          <w:rFonts w:ascii="Arial" w:hAnsi="Arial" w:cs="Arial"/>
          <w:b/>
          <w:bCs/>
          <w:color w:val="000000"/>
          <w:sz w:val="32"/>
          <w:szCs w:val="32"/>
        </w:rPr>
      </w:pPr>
      <w:r w:rsidRPr="00447DAD">
        <w:rPr>
          <w:rFonts w:ascii="Arial" w:hAnsi="Arial" w:cs="Arial"/>
          <w:b/>
          <w:bCs/>
          <w:color w:val="000000"/>
          <w:sz w:val="32"/>
          <w:szCs w:val="32"/>
        </w:rPr>
        <w:t>Izjavljujem</w:t>
      </w:r>
    </w:p>
    <w:p w14:paraId="3326EECE" w14:textId="77777777" w:rsidR="001174CF" w:rsidRPr="00447DAD" w:rsidRDefault="001174CF" w:rsidP="001174CF">
      <w:pPr>
        <w:tabs>
          <w:tab w:val="left" w:pos="3290"/>
        </w:tabs>
        <w:jc w:val="both"/>
        <w:rPr>
          <w:rFonts w:ascii="Arial" w:hAnsi="Arial" w:cs="Arial"/>
          <w:color w:val="000000"/>
        </w:rPr>
      </w:pPr>
    </w:p>
    <w:p w14:paraId="77A41E6A" w14:textId="02243387" w:rsidR="001174CF" w:rsidRPr="00B83700" w:rsidRDefault="001174CF" w:rsidP="001174CF">
      <w:pPr>
        <w:tabs>
          <w:tab w:val="left" w:pos="3290"/>
        </w:tabs>
        <w:jc w:val="both"/>
        <w:rPr>
          <w:rFonts w:ascii="Arial" w:hAnsi="Arial" w:cs="Arial"/>
          <w:b/>
          <w:i/>
          <w:color w:val="000000"/>
        </w:rPr>
      </w:pPr>
      <w:r w:rsidRPr="00447DAD">
        <w:rPr>
          <w:rFonts w:ascii="Arial" w:hAnsi="Arial" w:cs="Arial"/>
          <w:color w:val="000000"/>
        </w:rPr>
        <w:t xml:space="preserve">da u postupku javne nabavke redni broj </w:t>
      </w:r>
      <w:r w:rsidR="00361853" w:rsidRPr="00361853">
        <w:rPr>
          <w:rFonts w:ascii="Arial" w:hAnsi="Arial" w:cs="Arial"/>
          <w:b/>
          <w:color w:val="000000"/>
        </w:rPr>
        <w:t>20</w:t>
      </w:r>
      <w:r w:rsidR="007A41DE">
        <w:rPr>
          <w:rFonts w:ascii="Arial" w:hAnsi="Arial" w:cs="Arial"/>
          <w:color w:val="000000"/>
        </w:rPr>
        <w:t xml:space="preserve"> iz Plana </w:t>
      </w:r>
      <w:r w:rsidR="007A41DE" w:rsidRPr="00F004A8">
        <w:rPr>
          <w:rFonts w:ascii="Arial" w:hAnsi="Arial" w:cs="Arial"/>
          <w:color w:val="000000"/>
        </w:rPr>
        <w:t>javne nabavke za 2021. godinu, šifra # 275</w:t>
      </w:r>
      <w:r w:rsidRPr="00F004A8">
        <w:rPr>
          <w:rFonts w:ascii="Arial" w:hAnsi="Arial" w:cs="Arial"/>
          <w:color w:val="000000"/>
        </w:rPr>
        <w:t xml:space="preserve"> od </w:t>
      </w:r>
      <w:r w:rsidR="007A41DE" w:rsidRPr="00F004A8">
        <w:rPr>
          <w:rFonts w:ascii="Arial" w:hAnsi="Arial" w:cs="Arial"/>
          <w:color w:val="000000"/>
        </w:rPr>
        <w:t>09.04</w:t>
      </w:r>
      <w:r w:rsidRPr="00F004A8">
        <w:rPr>
          <w:rFonts w:ascii="Arial" w:hAnsi="Arial" w:cs="Arial"/>
          <w:color w:val="000000"/>
        </w:rPr>
        <w:t>.2021. godine za nabavku robe</w:t>
      </w:r>
      <w:r w:rsidR="00B83700" w:rsidRPr="00F004A8">
        <w:rPr>
          <w:rFonts w:ascii="Arial" w:hAnsi="Arial" w:cs="Arial"/>
          <w:color w:val="000000"/>
        </w:rPr>
        <w:t xml:space="preserve"> </w:t>
      </w:r>
      <w:r w:rsidR="007A41DE" w:rsidRPr="00F004A8">
        <w:rPr>
          <w:rFonts w:ascii="Arial" w:hAnsi="Arial" w:cs="Arial"/>
          <w:color w:val="000000"/>
        </w:rPr>
        <w:t>–</w:t>
      </w:r>
      <w:r w:rsidR="007A41DE" w:rsidRPr="00F004A8">
        <w:rPr>
          <w:rFonts w:ascii="Arial" w:hAnsi="Arial" w:cs="Arial"/>
        </w:rPr>
        <w:t xml:space="preserve"> </w:t>
      </w:r>
      <w:r w:rsidR="00F004A8">
        <w:rPr>
          <w:rFonts w:ascii="Arial" w:hAnsi="Arial" w:cs="Arial"/>
        </w:rPr>
        <w:t>r</w:t>
      </w:r>
      <w:r w:rsidR="007A41DE" w:rsidRPr="00F004A8">
        <w:rPr>
          <w:rFonts w:ascii="Arial" w:hAnsi="Arial" w:cs="Arial"/>
        </w:rPr>
        <w:t>adnja odjeća - uniforme</w:t>
      </w:r>
      <w:r w:rsidR="00B83700" w:rsidRPr="00B42170">
        <w:rPr>
          <w:rFonts w:ascii="Arial" w:hAnsi="Arial" w:cs="Arial"/>
          <w:color w:val="000000"/>
        </w:rPr>
        <w:t xml:space="preserve">, </w:t>
      </w:r>
      <w:r w:rsidRPr="00447DAD">
        <w:rPr>
          <w:rFonts w:ascii="Arial" w:hAnsi="Arial" w:cs="Arial"/>
          <w:color w:val="000000"/>
        </w:rPr>
        <w:t>nijesam u sukobu interesa u smislu člana 41 stav 1 tačka 1 Zakona o javnim nabavkama i da ne postoji ekonomski i drugi lični interes koji može uticati na moju nepristrasnost i nezavisnost u ovom postupku javne nabavke.</w:t>
      </w:r>
      <w:r w:rsidR="004173BA">
        <w:rPr>
          <w:rFonts w:ascii="Arial" w:hAnsi="Arial" w:cs="Arial"/>
          <w:color w:val="000000"/>
        </w:rPr>
        <w:t xml:space="preserve"> </w:t>
      </w:r>
    </w:p>
    <w:p w14:paraId="6E2FB095" w14:textId="77777777" w:rsidR="001174CF" w:rsidRPr="00447DAD" w:rsidRDefault="001174CF" w:rsidP="001174CF">
      <w:pPr>
        <w:tabs>
          <w:tab w:val="left" w:pos="3290"/>
        </w:tabs>
        <w:jc w:val="both"/>
        <w:rPr>
          <w:rFonts w:ascii="Arial" w:hAnsi="Arial" w:cs="Arial"/>
          <w:color w:val="000000"/>
        </w:rPr>
      </w:pPr>
    </w:p>
    <w:p w14:paraId="36962982" w14:textId="47A62A26" w:rsidR="001174CF" w:rsidRPr="00447DAD" w:rsidRDefault="001174CF" w:rsidP="00F004A8">
      <w:pPr>
        <w:tabs>
          <w:tab w:val="left" w:pos="3290"/>
        </w:tabs>
        <w:rPr>
          <w:rFonts w:ascii="Arial" w:hAnsi="Arial" w:cs="Arial"/>
          <w:color w:val="000000"/>
        </w:rPr>
      </w:pPr>
      <w:r w:rsidRPr="00447DAD">
        <w:rPr>
          <w:rFonts w:ascii="Arial" w:hAnsi="Arial" w:cs="Arial"/>
          <w:color w:val="000000"/>
        </w:rPr>
        <w:t>Ovlašćeno lice na</w:t>
      </w:r>
      <w:r>
        <w:rPr>
          <w:rFonts w:ascii="Arial" w:hAnsi="Arial" w:cs="Arial"/>
          <w:color w:val="000000"/>
        </w:rPr>
        <w:t>ručioca</w:t>
      </w:r>
      <w:r w:rsidR="00F004A8">
        <w:rPr>
          <w:rFonts w:ascii="Arial" w:hAnsi="Arial" w:cs="Arial"/>
          <w:color w:val="000000"/>
        </w:rPr>
        <w:t xml:space="preserve"> v.d. </w:t>
      </w:r>
      <w:proofErr w:type="gramStart"/>
      <w:r w:rsidR="00F004A8">
        <w:rPr>
          <w:rFonts w:ascii="Arial" w:hAnsi="Arial" w:cs="Arial"/>
          <w:color w:val="000000"/>
        </w:rPr>
        <w:t>direktorica</w:t>
      </w:r>
      <w:r w:rsidR="007A41DE">
        <w:rPr>
          <w:rFonts w:ascii="Arial" w:hAnsi="Arial" w:cs="Arial"/>
          <w:color w:val="000000"/>
        </w:rPr>
        <w:t xml:space="preserve">  Milena</w:t>
      </w:r>
      <w:proofErr w:type="gramEnd"/>
      <w:r w:rsidR="007A41DE">
        <w:rPr>
          <w:rFonts w:ascii="Arial" w:hAnsi="Arial" w:cs="Arial"/>
          <w:color w:val="000000"/>
        </w:rPr>
        <w:t xml:space="preserve"> Petričević, _________________                                 </w:t>
      </w:r>
    </w:p>
    <w:p w14:paraId="39C330ED" w14:textId="77777777" w:rsidR="001174CF" w:rsidRPr="00447DAD" w:rsidRDefault="001174CF" w:rsidP="001174CF">
      <w:pPr>
        <w:tabs>
          <w:tab w:val="left" w:pos="3290"/>
        </w:tabs>
        <w:ind w:left="5664" w:firstLine="708"/>
        <w:jc w:val="center"/>
        <w:rPr>
          <w:rFonts w:ascii="Arial" w:hAnsi="Arial" w:cs="Arial"/>
          <w:i/>
          <w:iCs/>
          <w:color w:val="000000"/>
        </w:rPr>
      </w:pPr>
      <w:r w:rsidRPr="00447DAD">
        <w:rPr>
          <w:rFonts w:ascii="Arial" w:hAnsi="Arial" w:cs="Arial"/>
          <w:i/>
          <w:iCs/>
          <w:color w:val="000000"/>
        </w:rPr>
        <w:t xml:space="preserve">                  </w:t>
      </w:r>
    </w:p>
    <w:p w14:paraId="1038BFA1" w14:textId="77777777" w:rsidR="001174CF" w:rsidRPr="00447DAD" w:rsidRDefault="001174CF" w:rsidP="001174CF">
      <w:pPr>
        <w:tabs>
          <w:tab w:val="left" w:pos="3290"/>
        </w:tabs>
        <w:ind w:firstLine="1134"/>
        <w:rPr>
          <w:rFonts w:ascii="Arial" w:hAnsi="Arial" w:cs="Arial"/>
          <w:i/>
          <w:iCs/>
          <w:color w:val="000000"/>
        </w:rPr>
      </w:pPr>
      <w:r w:rsidRPr="007A41DE">
        <w:rPr>
          <w:rFonts w:ascii="Arial" w:hAnsi="Arial" w:cs="Arial"/>
          <w:color w:val="000000"/>
        </w:rPr>
        <w:t>Službenik za javne nabavke,</w:t>
      </w:r>
      <w:r w:rsidR="007A41DE">
        <w:rPr>
          <w:rFonts w:ascii="Arial" w:hAnsi="Arial" w:cs="Arial"/>
          <w:color w:val="000000"/>
        </w:rPr>
        <w:t xml:space="preserve"> Sandra Komatina,</w:t>
      </w:r>
      <w:r w:rsidR="00B83700">
        <w:rPr>
          <w:rFonts w:ascii="Arial" w:hAnsi="Arial" w:cs="Arial"/>
          <w:color w:val="000000"/>
        </w:rPr>
        <w:t xml:space="preserve">  </w:t>
      </w:r>
      <w:r>
        <w:rPr>
          <w:rFonts w:ascii="Arial" w:hAnsi="Arial" w:cs="Arial"/>
          <w:color w:val="000000"/>
        </w:rPr>
        <w:t>_________________</w:t>
      </w:r>
    </w:p>
    <w:p w14:paraId="6C1C3A8F" w14:textId="77777777" w:rsidR="001174CF" w:rsidRPr="00447DAD" w:rsidRDefault="001174CF" w:rsidP="001174CF">
      <w:pPr>
        <w:tabs>
          <w:tab w:val="left" w:pos="3290"/>
        </w:tabs>
        <w:ind w:left="5664" w:firstLine="708"/>
        <w:jc w:val="center"/>
        <w:rPr>
          <w:rFonts w:ascii="Arial" w:hAnsi="Arial" w:cs="Arial"/>
          <w:i/>
          <w:iCs/>
          <w:color w:val="000000"/>
        </w:rPr>
      </w:pPr>
      <w:r w:rsidRPr="00447DAD">
        <w:rPr>
          <w:rFonts w:ascii="Arial" w:hAnsi="Arial" w:cs="Arial"/>
          <w:i/>
          <w:iCs/>
          <w:color w:val="000000"/>
        </w:rPr>
        <w:t xml:space="preserve"> </w:t>
      </w:r>
    </w:p>
    <w:p w14:paraId="11FF6D33" w14:textId="77777777" w:rsidR="001174CF" w:rsidRPr="00447DAD" w:rsidRDefault="001174CF" w:rsidP="001174CF">
      <w:pPr>
        <w:tabs>
          <w:tab w:val="left" w:pos="3290"/>
        </w:tabs>
        <w:rPr>
          <w:rFonts w:ascii="Arial" w:hAnsi="Arial" w:cs="Arial"/>
          <w:color w:val="000000"/>
        </w:rPr>
      </w:pPr>
      <w:r w:rsidRPr="0099654F">
        <w:rPr>
          <w:rFonts w:ascii="Arial" w:hAnsi="Arial" w:cs="Arial"/>
          <w:color w:val="000000"/>
        </w:rPr>
        <w:t xml:space="preserve">Lice koje je učestvovalo u planiranju </w:t>
      </w:r>
      <w:r w:rsidR="00B83700" w:rsidRPr="0099654F">
        <w:rPr>
          <w:rFonts w:ascii="Arial" w:hAnsi="Arial" w:cs="Arial"/>
          <w:color w:val="000000"/>
        </w:rPr>
        <w:t xml:space="preserve">javne nabavke </w:t>
      </w:r>
      <w:r w:rsidR="005F433F" w:rsidRPr="0099654F">
        <w:rPr>
          <w:rFonts w:ascii="Arial" w:hAnsi="Arial" w:cs="Arial"/>
          <w:color w:val="000000"/>
        </w:rPr>
        <w:t xml:space="preserve"> </w:t>
      </w:r>
      <w:r w:rsidR="007A41DE" w:rsidRPr="0099654F">
        <w:rPr>
          <w:rFonts w:ascii="Arial" w:hAnsi="Arial" w:cs="Arial"/>
          <w:lang w:val="sl-SI" w:eastAsia="sl-SI"/>
        </w:rPr>
        <w:t>__________</w:t>
      </w:r>
      <w:r w:rsidRPr="0099654F">
        <w:rPr>
          <w:rFonts w:ascii="Arial" w:hAnsi="Arial" w:cs="Arial"/>
          <w:color w:val="000000"/>
        </w:rPr>
        <w:t>,</w:t>
      </w:r>
      <w:r w:rsidR="00B83700" w:rsidRPr="0099654F">
        <w:rPr>
          <w:rFonts w:ascii="Arial" w:hAnsi="Arial" w:cs="Arial"/>
          <w:color w:val="000000"/>
        </w:rPr>
        <w:t xml:space="preserve"> </w:t>
      </w:r>
      <w:r w:rsidRPr="0099654F">
        <w:rPr>
          <w:rFonts w:ascii="Arial" w:hAnsi="Arial" w:cs="Arial"/>
          <w:color w:val="000000"/>
        </w:rPr>
        <w:t>____________</w:t>
      </w:r>
    </w:p>
    <w:p w14:paraId="0F0CEAB6" w14:textId="77777777" w:rsidR="001B407A" w:rsidRPr="00447DAD" w:rsidRDefault="001B407A" w:rsidP="007A41DE">
      <w:pPr>
        <w:rPr>
          <w:rFonts w:ascii="Arial" w:hAnsi="Arial" w:cs="Arial"/>
          <w:i/>
          <w:iCs/>
          <w:color w:val="000000"/>
        </w:rPr>
      </w:pPr>
    </w:p>
    <w:p w14:paraId="7D950FE5" w14:textId="77777777" w:rsidR="001174CF" w:rsidRPr="005F433F" w:rsidRDefault="005F433F" w:rsidP="005F433F">
      <w:pPr>
        <w:tabs>
          <w:tab w:val="left" w:pos="1416"/>
          <w:tab w:val="left" w:pos="5664"/>
        </w:tabs>
        <w:autoSpaceDE w:val="0"/>
        <w:autoSpaceDN w:val="0"/>
        <w:adjustRightInd w:val="0"/>
        <w:rPr>
          <w:b/>
          <w:lang w:val="sl-SI" w:eastAsia="sl-SI"/>
        </w:rPr>
      </w:pPr>
      <w:r>
        <w:rPr>
          <w:rFonts w:ascii="Arial" w:hAnsi="Arial" w:cs="Arial"/>
          <w:iCs/>
          <w:color w:val="000000"/>
        </w:rPr>
        <w:t xml:space="preserve">Predsjednik </w:t>
      </w:r>
      <w:r w:rsidR="001174CF" w:rsidRPr="00447DAD">
        <w:rPr>
          <w:rFonts w:ascii="Arial" w:hAnsi="Arial" w:cs="Arial"/>
          <w:iCs/>
          <w:color w:val="000000"/>
        </w:rPr>
        <w:t xml:space="preserve"> komisije </w:t>
      </w:r>
      <w:r w:rsidR="001174CF" w:rsidRPr="00447DAD">
        <w:rPr>
          <w:rFonts w:ascii="Arial" w:hAnsi="Arial" w:cs="Arial"/>
        </w:rPr>
        <w:t>za sprovođenje postupka javne nabavk</w:t>
      </w:r>
      <w:r w:rsidR="001174CF" w:rsidRPr="00447DAD">
        <w:rPr>
          <w:rFonts w:ascii="Arial" w:hAnsi="Arial" w:cs="Arial"/>
          <w:iCs/>
          <w:color w:val="000000"/>
        </w:rPr>
        <w:t>e</w:t>
      </w:r>
      <w:r w:rsidR="001174CF">
        <w:rPr>
          <w:rFonts w:ascii="Arial" w:hAnsi="Arial" w:cs="Arial"/>
          <w:color w:val="000000"/>
        </w:rPr>
        <w:t>,</w:t>
      </w:r>
      <w:r w:rsidR="001E51F5" w:rsidRPr="001E51F5">
        <w:rPr>
          <w:rFonts w:ascii="Arial" w:hAnsi="Arial" w:cs="Arial"/>
          <w:color w:val="000000"/>
        </w:rPr>
        <w:t xml:space="preserve"> </w:t>
      </w:r>
      <w:r w:rsidR="001E51F5">
        <w:rPr>
          <w:rFonts w:ascii="Arial" w:hAnsi="Arial" w:cs="Arial"/>
          <w:color w:val="000000"/>
        </w:rPr>
        <w:t>Sandra Komatina</w:t>
      </w:r>
      <w:r w:rsidR="00B42170">
        <w:rPr>
          <w:rFonts w:ascii="Arial" w:hAnsi="Arial" w:cs="Arial"/>
          <w:color w:val="000000"/>
        </w:rPr>
        <w:t xml:space="preserve"> </w:t>
      </w:r>
      <w:r w:rsidR="001E51F5">
        <w:rPr>
          <w:rFonts w:ascii="Arial" w:hAnsi="Arial" w:cs="Arial"/>
          <w:color w:val="000000"/>
        </w:rPr>
        <w:t>_____</w:t>
      </w:r>
    </w:p>
    <w:p w14:paraId="5A8FC4D8" w14:textId="77777777" w:rsidR="001174CF" w:rsidRPr="00447DAD" w:rsidRDefault="001174CF" w:rsidP="001174CF">
      <w:pPr>
        <w:ind w:left="6372"/>
        <w:jc w:val="center"/>
        <w:rPr>
          <w:rFonts w:ascii="Arial" w:hAnsi="Arial" w:cs="Arial"/>
          <w:i/>
          <w:iCs/>
          <w:color w:val="000000"/>
        </w:rPr>
      </w:pPr>
    </w:p>
    <w:p w14:paraId="587F67A9" w14:textId="77777777" w:rsidR="001174CF" w:rsidRPr="00447DAD" w:rsidRDefault="001174CF" w:rsidP="001174CF">
      <w:pPr>
        <w:tabs>
          <w:tab w:val="left" w:pos="3290"/>
        </w:tabs>
        <w:rPr>
          <w:rFonts w:ascii="Arial" w:hAnsi="Arial" w:cs="Arial"/>
          <w:color w:val="000000"/>
        </w:rPr>
      </w:pPr>
      <w:r w:rsidRPr="00447DAD">
        <w:rPr>
          <w:rFonts w:ascii="Arial" w:hAnsi="Arial" w:cs="Arial"/>
          <w:iCs/>
          <w:color w:val="000000"/>
        </w:rPr>
        <w:t xml:space="preserve">Član komisije </w:t>
      </w:r>
      <w:r w:rsidRPr="00447DAD">
        <w:rPr>
          <w:rFonts w:ascii="Arial" w:hAnsi="Arial" w:cs="Arial"/>
        </w:rPr>
        <w:t>za sprovođenje postupka javne nabavk</w:t>
      </w:r>
      <w:r w:rsidRPr="00447DAD">
        <w:rPr>
          <w:rFonts w:ascii="Arial" w:hAnsi="Arial" w:cs="Arial"/>
          <w:iCs/>
          <w:color w:val="000000"/>
        </w:rPr>
        <w:t>e</w:t>
      </w:r>
      <w:r>
        <w:rPr>
          <w:rFonts w:ascii="Arial" w:hAnsi="Arial" w:cs="Arial"/>
          <w:color w:val="000000"/>
        </w:rPr>
        <w:t xml:space="preserve"> </w:t>
      </w:r>
      <w:r w:rsidR="007A41DE">
        <w:rPr>
          <w:rFonts w:ascii="Arial" w:hAnsi="Arial" w:cs="Arial"/>
          <w:color w:val="000000"/>
        </w:rPr>
        <w:t xml:space="preserve"> Rajko Vuksanović</w:t>
      </w:r>
      <w:r>
        <w:rPr>
          <w:rFonts w:ascii="Arial" w:hAnsi="Arial" w:cs="Arial"/>
          <w:color w:val="000000"/>
        </w:rPr>
        <w:t>,__________</w:t>
      </w:r>
      <w:r w:rsidR="00707862">
        <w:rPr>
          <w:rFonts w:ascii="Arial" w:hAnsi="Arial" w:cs="Arial"/>
          <w:color w:val="000000"/>
        </w:rPr>
        <w:t>_</w:t>
      </w:r>
    </w:p>
    <w:p w14:paraId="2AB8AC64" w14:textId="77777777" w:rsidR="001174CF" w:rsidRDefault="001A64A0" w:rsidP="001174CF">
      <w:pPr>
        <w:ind w:left="6372"/>
        <w:jc w:val="center"/>
        <w:rPr>
          <w:rFonts w:ascii="Arial" w:hAnsi="Arial" w:cs="Arial"/>
          <w:i/>
          <w:iCs/>
          <w:color w:val="000000"/>
        </w:rPr>
      </w:pPr>
      <w:r>
        <w:rPr>
          <w:rFonts w:ascii="Arial" w:hAnsi="Arial" w:cs="Arial"/>
          <w:i/>
          <w:iCs/>
          <w:color w:val="000000"/>
        </w:rPr>
        <w:t xml:space="preserve"> </w:t>
      </w:r>
    </w:p>
    <w:p w14:paraId="09BA44AF" w14:textId="77777777" w:rsidR="007A41DE" w:rsidRDefault="007A41DE" w:rsidP="007A41DE">
      <w:pPr>
        <w:tabs>
          <w:tab w:val="left" w:pos="3290"/>
        </w:tabs>
        <w:rPr>
          <w:rFonts w:ascii="Arial" w:hAnsi="Arial" w:cs="Arial"/>
          <w:color w:val="000000"/>
        </w:rPr>
      </w:pPr>
      <w:r w:rsidRPr="00447DAD">
        <w:rPr>
          <w:rFonts w:ascii="Arial" w:hAnsi="Arial" w:cs="Arial"/>
          <w:iCs/>
          <w:color w:val="000000"/>
        </w:rPr>
        <w:t xml:space="preserve">Član komisije </w:t>
      </w:r>
      <w:r w:rsidRPr="00447DAD">
        <w:rPr>
          <w:rFonts w:ascii="Arial" w:hAnsi="Arial" w:cs="Arial"/>
        </w:rPr>
        <w:t>za sprovođenje postupka javne nabavk</w:t>
      </w:r>
      <w:r w:rsidRPr="00447DAD">
        <w:rPr>
          <w:rFonts w:ascii="Arial" w:hAnsi="Arial" w:cs="Arial"/>
          <w:iCs/>
          <w:color w:val="000000"/>
        </w:rPr>
        <w:t>e</w:t>
      </w:r>
      <w:r>
        <w:rPr>
          <w:rFonts w:ascii="Arial" w:hAnsi="Arial" w:cs="Arial"/>
          <w:color w:val="000000"/>
        </w:rPr>
        <w:t xml:space="preserve">  Milva Prelević,</w:t>
      </w:r>
      <w:r w:rsidR="001A64A0">
        <w:rPr>
          <w:rFonts w:ascii="Arial" w:hAnsi="Arial" w:cs="Arial"/>
          <w:color w:val="000000"/>
        </w:rPr>
        <w:t xml:space="preserve"> </w:t>
      </w:r>
      <w:r>
        <w:rPr>
          <w:rFonts w:ascii="Arial" w:hAnsi="Arial" w:cs="Arial"/>
          <w:color w:val="000000"/>
        </w:rPr>
        <w:t>___________</w:t>
      </w:r>
      <w:r w:rsidR="001E51F5">
        <w:rPr>
          <w:rFonts w:ascii="Arial" w:hAnsi="Arial" w:cs="Arial"/>
          <w:color w:val="000000"/>
        </w:rPr>
        <w:t>__</w:t>
      </w:r>
    </w:p>
    <w:p w14:paraId="49E9A492" w14:textId="77777777" w:rsidR="007A41DE" w:rsidRPr="00447DAD" w:rsidRDefault="007A41DE" w:rsidP="007A41DE">
      <w:pPr>
        <w:tabs>
          <w:tab w:val="left" w:pos="3290"/>
        </w:tabs>
        <w:rPr>
          <w:rFonts w:ascii="Arial" w:hAnsi="Arial" w:cs="Arial"/>
          <w:color w:val="000000"/>
        </w:rPr>
      </w:pPr>
    </w:p>
    <w:p w14:paraId="235B5B51" w14:textId="77777777" w:rsidR="007A41DE" w:rsidRPr="00447DAD" w:rsidRDefault="007A41DE" w:rsidP="007A41DE">
      <w:pPr>
        <w:tabs>
          <w:tab w:val="left" w:pos="3290"/>
        </w:tabs>
        <w:rPr>
          <w:rFonts w:ascii="Arial" w:hAnsi="Arial" w:cs="Arial"/>
          <w:color w:val="000000"/>
        </w:rPr>
      </w:pPr>
      <w:r w:rsidRPr="00447DAD">
        <w:rPr>
          <w:rFonts w:ascii="Arial" w:hAnsi="Arial" w:cs="Arial"/>
          <w:iCs/>
          <w:color w:val="000000"/>
        </w:rPr>
        <w:t xml:space="preserve">Član komisije </w:t>
      </w:r>
      <w:r w:rsidRPr="00447DAD">
        <w:rPr>
          <w:rFonts w:ascii="Arial" w:hAnsi="Arial" w:cs="Arial"/>
        </w:rPr>
        <w:t>za sprovođenje postupka javne nabavk</w:t>
      </w:r>
      <w:r w:rsidRPr="00447DAD">
        <w:rPr>
          <w:rFonts w:ascii="Arial" w:hAnsi="Arial" w:cs="Arial"/>
          <w:iCs/>
          <w:color w:val="000000"/>
        </w:rPr>
        <w:t>e</w:t>
      </w:r>
      <w:r>
        <w:rPr>
          <w:rFonts w:ascii="Arial" w:hAnsi="Arial" w:cs="Arial"/>
          <w:color w:val="000000"/>
        </w:rPr>
        <w:t xml:space="preserve">  Boris Roganović,</w:t>
      </w:r>
      <w:r w:rsidR="001A64A0">
        <w:rPr>
          <w:rFonts w:ascii="Arial" w:hAnsi="Arial" w:cs="Arial"/>
          <w:color w:val="000000"/>
        </w:rPr>
        <w:t xml:space="preserve"> </w:t>
      </w:r>
      <w:r>
        <w:rPr>
          <w:rFonts w:ascii="Arial" w:hAnsi="Arial" w:cs="Arial"/>
          <w:color w:val="000000"/>
        </w:rPr>
        <w:t>___________</w:t>
      </w:r>
    </w:p>
    <w:p w14:paraId="02CB09F2" w14:textId="77777777" w:rsidR="007A41DE" w:rsidRDefault="007A41DE" w:rsidP="007A41DE">
      <w:pPr>
        <w:ind w:left="6372"/>
        <w:jc w:val="center"/>
        <w:rPr>
          <w:rFonts w:ascii="Arial" w:hAnsi="Arial" w:cs="Arial"/>
          <w:i/>
          <w:iCs/>
          <w:color w:val="000000"/>
        </w:rPr>
      </w:pPr>
    </w:p>
    <w:p w14:paraId="42494262" w14:textId="77777777" w:rsidR="007A41DE" w:rsidRDefault="007A41DE" w:rsidP="007A41DE">
      <w:pPr>
        <w:tabs>
          <w:tab w:val="left" w:pos="3290"/>
        </w:tabs>
        <w:rPr>
          <w:rFonts w:ascii="Arial" w:hAnsi="Arial" w:cs="Arial"/>
          <w:color w:val="000000"/>
        </w:rPr>
      </w:pPr>
      <w:r w:rsidRPr="00447DAD">
        <w:rPr>
          <w:rFonts w:ascii="Arial" w:hAnsi="Arial" w:cs="Arial"/>
          <w:iCs/>
          <w:color w:val="000000"/>
        </w:rPr>
        <w:t xml:space="preserve">Član komisije </w:t>
      </w:r>
      <w:r w:rsidRPr="00447DAD">
        <w:rPr>
          <w:rFonts w:ascii="Arial" w:hAnsi="Arial" w:cs="Arial"/>
        </w:rPr>
        <w:t>za sprovođenje postupka javne nabavk</w:t>
      </w:r>
      <w:r w:rsidRPr="00447DAD">
        <w:rPr>
          <w:rFonts w:ascii="Arial" w:hAnsi="Arial" w:cs="Arial"/>
          <w:iCs/>
          <w:color w:val="000000"/>
        </w:rPr>
        <w:t>e</w:t>
      </w:r>
      <w:r>
        <w:rPr>
          <w:rFonts w:ascii="Arial" w:hAnsi="Arial" w:cs="Arial"/>
          <w:color w:val="000000"/>
        </w:rPr>
        <w:t xml:space="preserve">  Ana Vulić,</w:t>
      </w:r>
      <w:r w:rsidR="001A64A0">
        <w:rPr>
          <w:rFonts w:ascii="Arial" w:hAnsi="Arial" w:cs="Arial"/>
          <w:color w:val="000000"/>
        </w:rPr>
        <w:t xml:space="preserve"> </w:t>
      </w:r>
      <w:r>
        <w:rPr>
          <w:rFonts w:ascii="Arial" w:hAnsi="Arial" w:cs="Arial"/>
          <w:color w:val="000000"/>
        </w:rPr>
        <w:t>___________</w:t>
      </w:r>
      <w:r w:rsidR="001E51F5">
        <w:rPr>
          <w:rFonts w:ascii="Arial" w:hAnsi="Arial" w:cs="Arial"/>
          <w:color w:val="000000"/>
        </w:rPr>
        <w:t>______</w:t>
      </w:r>
    </w:p>
    <w:p w14:paraId="0F848FA9" w14:textId="77777777" w:rsidR="007A41DE" w:rsidRPr="00447DAD" w:rsidRDefault="007A41DE" w:rsidP="007A41DE">
      <w:pPr>
        <w:tabs>
          <w:tab w:val="left" w:pos="3290"/>
        </w:tabs>
        <w:rPr>
          <w:rFonts w:ascii="Arial" w:hAnsi="Arial" w:cs="Arial"/>
          <w:color w:val="000000"/>
        </w:rPr>
      </w:pPr>
    </w:p>
    <w:p w14:paraId="6B87F9A5" w14:textId="77777777" w:rsidR="007A41DE" w:rsidRPr="00447DAD" w:rsidRDefault="007A41DE" w:rsidP="007A41DE">
      <w:pPr>
        <w:tabs>
          <w:tab w:val="left" w:pos="3290"/>
        </w:tabs>
        <w:rPr>
          <w:rFonts w:ascii="Arial" w:hAnsi="Arial" w:cs="Arial"/>
          <w:color w:val="000000"/>
        </w:rPr>
      </w:pPr>
      <w:r w:rsidRPr="00447DAD">
        <w:rPr>
          <w:rFonts w:ascii="Arial" w:hAnsi="Arial" w:cs="Arial"/>
          <w:iCs/>
          <w:color w:val="000000"/>
        </w:rPr>
        <w:t xml:space="preserve">Član komisije </w:t>
      </w:r>
      <w:r w:rsidRPr="00447DAD">
        <w:rPr>
          <w:rFonts w:ascii="Arial" w:hAnsi="Arial" w:cs="Arial"/>
        </w:rPr>
        <w:t>za sprovođenje postupka javne nabavk</w:t>
      </w:r>
      <w:r w:rsidRPr="00447DAD">
        <w:rPr>
          <w:rFonts w:ascii="Arial" w:hAnsi="Arial" w:cs="Arial"/>
          <w:iCs/>
          <w:color w:val="000000"/>
        </w:rPr>
        <w:t>e</w:t>
      </w:r>
      <w:r>
        <w:rPr>
          <w:rFonts w:ascii="Arial" w:hAnsi="Arial" w:cs="Arial"/>
          <w:color w:val="000000"/>
        </w:rPr>
        <w:t xml:space="preserve">  </w:t>
      </w:r>
      <w:r w:rsidR="001E51F5">
        <w:rPr>
          <w:rFonts w:ascii="Arial" w:hAnsi="Arial" w:cs="Arial"/>
          <w:color w:val="000000"/>
        </w:rPr>
        <w:t>Batrić Perović</w:t>
      </w:r>
      <w:r>
        <w:rPr>
          <w:rFonts w:ascii="Arial" w:hAnsi="Arial" w:cs="Arial"/>
          <w:color w:val="000000"/>
        </w:rPr>
        <w:t>,___________</w:t>
      </w:r>
      <w:r w:rsidR="001E51F5">
        <w:rPr>
          <w:rFonts w:ascii="Arial" w:hAnsi="Arial" w:cs="Arial"/>
          <w:color w:val="000000"/>
        </w:rPr>
        <w:t>___</w:t>
      </w:r>
    </w:p>
    <w:p w14:paraId="5A811212" w14:textId="77777777" w:rsidR="007A41DE" w:rsidRPr="00447DAD" w:rsidRDefault="007A41DE" w:rsidP="001174CF">
      <w:pPr>
        <w:ind w:left="6372"/>
        <w:jc w:val="center"/>
        <w:rPr>
          <w:rFonts w:ascii="Arial" w:hAnsi="Arial" w:cs="Arial"/>
          <w:i/>
          <w:iCs/>
          <w:color w:val="000000"/>
        </w:rPr>
      </w:pPr>
    </w:p>
    <w:p w14:paraId="249F225E" w14:textId="77777777" w:rsidR="001174CF" w:rsidRPr="00447DAD" w:rsidRDefault="001174CF" w:rsidP="001174CF">
      <w:pPr>
        <w:tabs>
          <w:tab w:val="left" w:pos="3290"/>
        </w:tabs>
        <w:rPr>
          <w:rFonts w:ascii="Arial" w:hAnsi="Arial" w:cs="Arial"/>
          <w:color w:val="000000"/>
        </w:rPr>
      </w:pPr>
      <w:r w:rsidRPr="00447DAD">
        <w:rPr>
          <w:rFonts w:ascii="Arial" w:hAnsi="Arial" w:cs="Arial"/>
          <w:iCs/>
          <w:color w:val="000000"/>
        </w:rPr>
        <w:t xml:space="preserve">Član komisije </w:t>
      </w:r>
      <w:r w:rsidRPr="00447DAD">
        <w:rPr>
          <w:rFonts w:ascii="Arial" w:hAnsi="Arial" w:cs="Arial"/>
        </w:rPr>
        <w:t>za sprovođenje postupka javne nabavk</w:t>
      </w:r>
      <w:r w:rsidRPr="00447DAD">
        <w:rPr>
          <w:rFonts w:ascii="Arial" w:hAnsi="Arial" w:cs="Arial"/>
          <w:iCs/>
          <w:color w:val="000000"/>
        </w:rPr>
        <w:t>e</w:t>
      </w:r>
      <w:r>
        <w:rPr>
          <w:rFonts w:ascii="Arial" w:hAnsi="Arial" w:cs="Arial"/>
          <w:color w:val="000000"/>
        </w:rPr>
        <w:t xml:space="preserve"> </w:t>
      </w:r>
      <w:r w:rsidR="00B42170">
        <w:rPr>
          <w:rFonts w:ascii="Arial" w:hAnsi="Arial" w:cs="Arial"/>
          <w:color w:val="000000"/>
        </w:rPr>
        <w:t xml:space="preserve"> Mara Bogavac</w:t>
      </w:r>
      <w:r>
        <w:rPr>
          <w:rFonts w:ascii="Arial" w:hAnsi="Arial" w:cs="Arial"/>
          <w:color w:val="000000"/>
        </w:rPr>
        <w:t>,</w:t>
      </w:r>
      <w:r w:rsidR="00B83700">
        <w:rPr>
          <w:rFonts w:ascii="Arial" w:hAnsi="Arial" w:cs="Arial"/>
          <w:color w:val="000000"/>
        </w:rPr>
        <w:t xml:space="preserve"> </w:t>
      </w:r>
      <w:r>
        <w:rPr>
          <w:rFonts w:ascii="Arial" w:hAnsi="Arial" w:cs="Arial"/>
          <w:color w:val="000000"/>
        </w:rPr>
        <w:t>____________</w:t>
      </w:r>
    </w:p>
    <w:p w14:paraId="07F64439" w14:textId="77777777" w:rsidR="007A41DE" w:rsidRDefault="007A41DE" w:rsidP="00CF5042">
      <w:pPr>
        <w:jc w:val="both"/>
      </w:pPr>
    </w:p>
    <w:p w14:paraId="0DA3EA8B" w14:textId="77777777" w:rsidR="007A41DE" w:rsidRDefault="007A41DE" w:rsidP="00CF5042">
      <w:pPr>
        <w:jc w:val="both"/>
      </w:pPr>
    </w:p>
    <w:p w14:paraId="646993EF" w14:textId="7B5E3AE1" w:rsidR="00925603" w:rsidRDefault="00925603" w:rsidP="00CF5042">
      <w:pPr>
        <w:jc w:val="both"/>
        <w:rPr>
          <w:rFonts w:ascii="Arial" w:hAnsi="Arial" w:cs="Arial"/>
          <w:b/>
          <w:bCs/>
          <w:color w:val="000000"/>
        </w:rPr>
      </w:pPr>
    </w:p>
    <w:p w14:paraId="6905D481" w14:textId="1FB641FD" w:rsidR="0099654F" w:rsidRDefault="0099654F" w:rsidP="00CF5042">
      <w:pPr>
        <w:jc w:val="both"/>
        <w:rPr>
          <w:rFonts w:ascii="Arial" w:hAnsi="Arial" w:cs="Arial"/>
          <w:b/>
          <w:bCs/>
          <w:color w:val="000000"/>
        </w:rPr>
      </w:pPr>
    </w:p>
    <w:p w14:paraId="2E0E5AAE" w14:textId="77B9A1E5" w:rsidR="0099654F" w:rsidRDefault="0099654F" w:rsidP="00CF5042">
      <w:pPr>
        <w:jc w:val="both"/>
        <w:rPr>
          <w:rFonts w:ascii="Arial" w:hAnsi="Arial" w:cs="Arial"/>
          <w:b/>
          <w:bCs/>
          <w:color w:val="000000"/>
        </w:rPr>
      </w:pPr>
    </w:p>
    <w:p w14:paraId="2784C27B" w14:textId="77777777" w:rsidR="0099654F" w:rsidRPr="00447DAD" w:rsidRDefault="0099654F" w:rsidP="00CF5042">
      <w:pPr>
        <w:jc w:val="both"/>
        <w:rPr>
          <w:rFonts w:ascii="Arial" w:hAnsi="Arial" w:cs="Arial"/>
          <w:b/>
          <w:bCs/>
          <w:color w:val="000000"/>
        </w:rPr>
      </w:pPr>
    </w:p>
    <w:p w14:paraId="415D35EE" w14:textId="77777777" w:rsidR="00CF5042" w:rsidRPr="00447DAD" w:rsidRDefault="00CF5042" w:rsidP="00CF504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iCs/>
          <w:sz w:val="28"/>
          <w:szCs w:val="32"/>
        </w:rPr>
      </w:pPr>
      <w:bookmarkStart w:id="18" w:name="_Toc62730568"/>
      <w:r w:rsidRPr="00447DAD">
        <w:rPr>
          <w:rFonts w:ascii="Arial" w:hAnsi="Arial"/>
          <w:b/>
          <w:sz w:val="28"/>
          <w:szCs w:val="32"/>
        </w:rPr>
        <w:lastRenderedPageBreak/>
        <w:t>UPUTSTVO O PRAVNOM SREDSTVU</w:t>
      </w:r>
      <w:bookmarkEnd w:id="18"/>
    </w:p>
    <w:p w14:paraId="2FEAB9D6" w14:textId="77777777" w:rsidR="00CF5042" w:rsidRPr="00447DAD" w:rsidRDefault="00CF5042" w:rsidP="00CF5042">
      <w:pPr>
        <w:tabs>
          <w:tab w:val="left" w:pos="5760"/>
        </w:tabs>
        <w:jc w:val="center"/>
        <w:rPr>
          <w:rFonts w:ascii="Arial" w:hAnsi="Arial" w:cs="Arial"/>
          <w:color w:val="000000"/>
        </w:rPr>
      </w:pPr>
    </w:p>
    <w:p w14:paraId="5AE8206E" w14:textId="77777777" w:rsidR="00CF5042" w:rsidRPr="00447DAD" w:rsidRDefault="00CF5042" w:rsidP="00CF5042">
      <w:pPr>
        <w:tabs>
          <w:tab w:val="left" w:pos="5760"/>
        </w:tabs>
        <w:ind w:firstLine="567"/>
        <w:jc w:val="both"/>
        <w:rPr>
          <w:rFonts w:ascii="Arial" w:hAnsi="Arial" w:cs="Arial"/>
          <w:color w:val="000000"/>
        </w:rPr>
      </w:pPr>
      <w:r w:rsidRPr="00447DAD">
        <w:rPr>
          <w:rFonts w:ascii="Arial" w:hAnsi="Arial" w:cs="Arial"/>
          <w:color w:val="000000"/>
        </w:rPr>
        <w:t xml:space="preserve">Privredni subjekat može da izjavi žalbu protiv ove tenderske dokumentacije Komisiji za zaštitu prava najkasnije deset dana prije dana koji je određen za otvaranje ponuda. </w:t>
      </w:r>
    </w:p>
    <w:p w14:paraId="16310610" w14:textId="77777777" w:rsidR="00CF5042" w:rsidRPr="00447DAD" w:rsidRDefault="00CF5042" w:rsidP="00CF5042">
      <w:pPr>
        <w:tabs>
          <w:tab w:val="left" w:pos="5760"/>
        </w:tabs>
        <w:jc w:val="both"/>
        <w:rPr>
          <w:rFonts w:ascii="Arial" w:hAnsi="Arial" w:cs="Arial"/>
          <w:color w:val="000000"/>
        </w:rPr>
      </w:pPr>
    </w:p>
    <w:p w14:paraId="71C24F14" w14:textId="77777777" w:rsidR="00CF5042" w:rsidRPr="00447DAD" w:rsidRDefault="00CF5042" w:rsidP="00CF5042">
      <w:pPr>
        <w:autoSpaceDE w:val="0"/>
        <w:autoSpaceDN w:val="0"/>
        <w:adjustRightInd w:val="0"/>
        <w:ind w:firstLine="567"/>
        <w:jc w:val="both"/>
        <w:rPr>
          <w:rFonts w:ascii="Arial" w:hAnsi="Arial" w:cs="Arial"/>
          <w:color w:val="000000"/>
        </w:rPr>
      </w:pPr>
      <w:r w:rsidRPr="00447DAD">
        <w:rPr>
          <w:rFonts w:ascii="Arial" w:hAnsi="Arial" w:cs="Arial"/>
          <w:color w:val="000000"/>
        </w:rPr>
        <w:t>Žalba se izjavljuje preko naručioca neposredno putem ESJN-a. Žalba koja nije podnesena na naprijed predviđeni način biće odbijena kao nedozvoljena.</w:t>
      </w:r>
    </w:p>
    <w:p w14:paraId="4660A61B" w14:textId="77777777" w:rsidR="00CF5042" w:rsidRPr="00447DAD" w:rsidRDefault="00CF5042" w:rsidP="00CF5042">
      <w:pPr>
        <w:autoSpaceDE w:val="0"/>
        <w:autoSpaceDN w:val="0"/>
        <w:adjustRightInd w:val="0"/>
        <w:ind w:firstLine="567"/>
        <w:jc w:val="both"/>
        <w:rPr>
          <w:rFonts w:ascii="Arial" w:hAnsi="Arial" w:cs="Arial"/>
          <w:color w:val="000000"/>
        </w:rPr>
      </w:pPr>
    </w:p>
    <w:p w14:paraId="04D12CC2" w14:textId="77777777" w:rsidR="00CF5042" w:rsidRPr="00447DAD" w:rsidRDefault="00CF5042" w:rsidP="00CF5042">
      <w:pPr>
        <w:autoSpaceDE w:val="0"/>
        <w:autoSpaceDN w:val="0"/>
        <w:adjustRightInd w:val="0"/>
        <w:ind w:firstLine="567"/>
        <w:jc w:val="both"/>
        <w:rPr>
          <w:rFonts w:ascii="Arial" w:hAnsi="Arial" w:cs="Arial"/>
          <w:color w:val="000000"/>
          <w:highlight w:val="yellow"/>
        </w:rPr>
      </w:pPr>
      <w:r w:rsidRPr="00447DAD">
        <w:rPr>
          <w:rFonts w:ascii="Arial" w:hAnsi="Arial" w:cs="Arial"/>
          <w:color w:val="000000"/>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67AEC4DF" w14:textId="77777777" w:rsidR="00CF5042" w:rsidRPr="00447DAD" w:rsidRDefault="00CF5042" w:rsidP="00CF5042">
      <w:pPr>
        <w:tabs>
          <w:tab w:val="left" w:pos="5760"/>
        </w:tabs>
        <w:ind w:firstLine="567"/>
        <w:jc w:val="both"/>
        <w:rPr>
          <w:rFonts w:ascii="Arial" w:hAnsi="Arial" w:cs="Arial"/>
          <w:color w:val="000000"/>
        </w:rPr>
      </w:pPr>
    </w:p>
    <w:p w14:paraId="36C39A45" w14:textId="77777777" w:rsidR="00CF5042" w:rsidRPr="00447DAD" w:rsidRDefault="00CF5042" w:rsidP="00CF5042">
      <w:pPr>
        <w:tabs>
          <w:tab w:val="left" w:pos="5760"/>
        </w:tabs>
        <w:ind w:firstLine="567"/>
        <w:jc w:val="both"/>
        <w:rPr>
          <w:rFonts w:ascii="Arial" w:hAnsi="Arial" w:cs="Arial"/>
          <w:color w:val="000000"/>
        </w:rPr>
      </w:pPr>
      <w:r w:rsidRPr="00447DAD">
        <w:rPr>
          <w:rFonts w:ascii="Arial" w:hAnsi="Arial" w:cs="Arial"/>
          <w:color w:val="000000"/>
        </w:rPr>
        <w:t>Ukoliko je predmet nabavke podijeljen po partijama, a žalba se odnosi samo na određenu/e partiju/e, naknada se plaća u iznosu 1% od procijenjene vrijednosti javne nabavke te/tih partije/a.</w:t>
      </w:r>
    </w:p>
    <w:p w14:paraId="09021B31" w14:textId="77777777" w:rsidR="00CF5042" w:rsidRPr="00447DAD" w:rsidRDefault="00CF5042" w:rsidP="00CF5042">
      <w:pPr>
        <w:tabs>
          <w:tab w:val="left" w:pos="5760"/>
        </w:tabs>
        <w:ind w:firstLine="567"/>
        <w:jc w:val="both"/>
        <w:rPr>
          <w:rFonts w:ascii="Arial" w:hAnsi="Arial" w:cs="Arial"/>
          <w:color w:val="000000"/>
        </w:rPr>
      </w:pPr>
    </w:p>
    <w:p w14:paraId="30D9DD46" w14:textId="77777777" w:rsidR="00CF5042" w:rsidRDefault="00CF5042" w:rsidP="00CF5042">
      <w:pPr>
        <w:tabs>
          <w:tab w:val="left" w:pos="5760"/>
        </w:tabs>
        <w:ind w:firstLine="567"/>
        <w:jc w:val="both"/>
        <w:rPr>
          <w:rFonts w:ascii="Arial" w:hAnsi="Arial" w:cs="Arial"/>
          <w:color w:val="000000"/>
        </w:rPr>
      </w:pPr>
      <w:r w:rsidRPr="00447DAD">
        <w:rPr>
          <w:rFonts w:ascii="Arial" w:hAnsi="Arial" w:cs="Arial"/>
          <w:color w:val="000000"/>
        </w:rPr>
        <w:t xml:space="preserve">Instrukcije za plaćanje naknade za vođenje postupka od strane žalilaca iz inostranstva nalaze se na internet stranici Komisije za zaštitu prava nabavki </w:t>
      </w:r>
      <w:hyperlink r:id="rId9" w:history="1">
        <w:r w:rsidRPr="007B4B6C">
          <w:rPr>
            <w:rStyle w:val="Hyperlink"/>
            <w:rFonts w:ascii="Arial" w:hAnsi="Arial" w:cs="Arial"/>
          </w:rPr>
          <w:t>http://www.kontrola-nabavki.me/</w:t>
        </w:r>
      </w:hyperlink>
      <w:r w:rsidRPr="00447DAD">
        <w:rPr>
          <w:rFonts w:ascii="Arial" w:hAnsi="Arial" w:cs="Arial"/>
          <w:color w:val="000000"/>
        </w:rPr>
        <w:t>.“.</w:t>
      </w:r>
    </w:p>
    <w:p w14:paraId="310AA24B" w14:textId="77777777" w:rsidR="00CF5042" w:rsidRDefault="00CF5042" w:rsidP="00CF5042">
      <w:pPr>
        <w:tabs>
          <w:tab w:val="left" w:pos="5760"/>
        </w:tabs>
        <w:ind w:firstLine="567"/>
        <w:jc w:val="both"/>
        <w:rPr>
          <w:rFonts w:ascii="Arial" w:hAnsi="Arial" w:cs="Arial"/>
          <w:color w:val="000000"/>
        </w:rPr>
      </w:pPr>
    </w:p>
    <w:p w14:paraId="0000E540" w14:textId="77777777" w:rsidR="00CF5042" w:rsidRDefault="00CF5042" w:rsidP="00CF5042">
      <w:pPr>
        <w:tabs>
          <w:tab w:val="left" w:pos="5760"/>
        </w:tabs>
        <w:ind w:firstLine="567"/>
        <w:jc w:val="both"/>
        <w:rPr>
          <w:rFonts w:ascii="Arial" w:hAnsi="Arial" w:cs="Arial"/>
          <w:color w:val="000000"/>
        </w:rPr>
      </w:pPr>
    </w:p>
    <w:p w14:paraId="3D677F19" w14:textId="77777777" w:rsidR="00CF5042" w:rsidRDefault="00CF5042" w:rsidP="00CF5042">
      <w:pPr>
        <w:tabs>
          <w:tab w:val="left" w:pos="5760"/>
        </w:tabs>
        <w:ind w:firstLine="567"/>
        <w:jc w:val="both"/>
        <w:rPr>
          <w:rFonts w:ascii="Arial" w:hAnsi="Arial" w:cs="Arial"/>
          <w:color w:val="000000"/>
        </w:rPr>
      </w:pPr>
    </w:p>
    <w:p w14:paraId="4683BA6C" w14:textId="77777777" w:rsidR="00CF5042" w:rsidRDefault="00CF5042" w:rsidP="00CF5042">
      <w:pPr>
        <w:tabs>
          <w:tab w:val="left" w:pos="5760"/>
        </w:tabs>
        <w:ind w:firstLine="567"/>
        <w:jc w:val="both"/>
        <w:rPr>
          <w:rFonts w:ascii="Arial" w:hAnsi="Arial" w:cs="Arial"/>
          <w:color w:val="000000"/>
        </w:rPr>
      </w:pPr>
    </w:p>
    <w:p w14:paraId="4693AEC8" w14:textId="77777777" w:rsidR="00CF5042" w:rsidRDefault="00CF5042" w:rsidP="00CF5042">
      <w:pPr>
        <w:tabs>
          <w:tab w:val="left" w:pos="5760"/>
        </w:tabs>
        <w:ind w:firstLine="567"/>
        <w:jc w:val="both"/>
        <w:rPr>
          <w:rFonts w:ascii="Arial" w:hAnsi="Arial" w:cs="Arial"/>
          <w:color w:val="000000"/>
        </w:rPr>
      </w:pPr>
    </w:p>
    <w:p w14:paraId="2AA4F790" w14:textId="77777777" w:rsidR="00CF5042" w:rsidRDefault="00CF5042" w:rsidP="00CF5042">
      <w:pPr>
        <w:tabs>
          <w:tab w:val="left" w:pos="5760"/>
        </w:tabs>
        <w:ind w:firstLine="567"/>
        <w:jc w:val="both"/>
        <w:rPr>
          <w:rFonts w:ascii="Arial" w:hAnsi="Arial" w:cs="Arial"/>
          <w:color w:val="000000"/>
        </w:rPr>
      </w:pPr>
    </w:p>
    <w:p w14:paraId="15BA1F0A" w14:textId="77777777" w:rsidR="00CF5042" w:rsidRDefault="00CF5042" w:rsidP="00CF5042">
      <w:pPr>
        <w:tabs>
          <w:tab w:val="left" w:pos="5760"/>
        </w:tabs>
        <w:ind w:firstLine="567"/>
        <w:jc w:val="both"/>
        <w:rPr>
          <w:rFonts w:ascii="Arial" w:hAnsi="Arial" w:cs="Arial"/>
          <w:color w:val="000000"/>
        </w:rPr>
      </w:pPr>
    </w:p>
    <w:p w14:paraId="2045804D" w14:textId="77777777" w:rsidR="00CF5042" w:rsidRDefault="00CF5042" w:rsidP="00CF5042">
      <w:pPr>
        <w:tabs>
          <w:tab w:val="left" w:pos="5760"/>
        </w:tabs>
        <w:ind w:firstLine="567"/>
        <w:jc w:val="both"/>
        <w:rPr>
          <w:rFonts w:ascii="Arial" w:hAnsi="Arial" w:cs="Arial"/>
          <w:color w:val="000000"/>
        </w:rPr>
      </w:pPr>
    </w:p>
    <w:p w14:paraId="2557D042" w14:textId="77777777" w:rsidR="001877C2" w:rsidRDefault="001877C2"/>
    <w:sectPr w:rsidR="001877C2" w:rsidSect="00720C66">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74E29" w14:textId="77777777" w:rsidR="00201AF8" w:rsidRDefault="00201AF8" w:rsidP="00CF5042">
      <w:r>
        <w:separator/>
      </w:r>
    </w:p>
  </w:endnote>
  <w:endnote w:type="continuationSeparator" w:id="0">
    <w:p w14:paraId="6AFEAE83" w14:textId="77777777" w:rsidR="00201AF8" w:rsidRDefault="00201AF8" w:rsidP="00CF5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7ACA8" w14:textId="77777777" w:rsidR="00201AF8" w:rsidRDefault="00201AF8" w:rsidP="00CF5042">
      <w:r>
        <w:separator/>
      </w:r>
    </w:p>
  </w:footnote>
  <w:footnote w:type="continuationSeparator" w:id="0">
    <w:p w14:paraId="7CFAC35B" w14:textId="77777777" w:rsidR="00201AF8" w:rsidRDefault="00201AF8" w:rsidP="00CF5042">
      <w:r>
        <w:continuationSeparator/>
      </w:r>
    </w:p>
  </w:footnote>
  <w:footnote w:id="1">
    <w:p w14:paraId="0F216900" w14:textId="77777777" w:rsidR="00CF5042" w:rsidRPr="007F2BA0" w:rsidRDefault="00CF5042" w:rsidP="00CF5042">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Poziv za nadmetanje naručilac neposredno UNOSI na ESJN elektronskim putem;</w:t>
      </w:r>
    </w:p>
  </w:footnote>
  <w:footnote w:id="2">
    <w:p w14:paraId="0FC5D0E9" w14:textId="77777777" w:rsidR="00CF5042" w:rsidRPr="007F2BA0" w:rsidRDefault="00CF5042" w:rsidP="00CF5042">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3">
    <w:p w14:paraId="32EC3F0E" w14:textId="77777777" w:rsidR="00CF5042" w:rsidRPr="007F2BA0" w:rsidRDefault="00CF5042" w:rsidP="00CF5042">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2. Tehnička specifikacija predmeta javne nabavke naručilac neposredno UNOSI na ESJN elektronskim putem;</w:t>
      </w:r>
    </w:p>
  </w:footnote>
  <w:footnote w:id="4">
    <w:p w14:paraId="2C3BCFB5" w14:textId="77777777" w:rsidR="00CF5042" w:rsidRPr="007F2BA0" w:rsidRDefault="00CF5042" w:rsidP="00CF5042">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Djelove tenderske dokumentacije iz tačke 3. - 16. naručilac sačinjava u formi word/PDF dokumenta i objavljuje unošenjem (attachment) dokumenta na ESJN;</w:t>
      </w:r>
    </w:p>
  </w:footnote>
  <w:footnote w:id="5">
    <w:p w14:paraId="0D9C2182" w14:textId="77777777" w:rsidR="00CF5042" w:rsidRPr="00367536" w:rsidRDefault="00CF5042" w:rsidP="00CF5042">
      <w:pPr>
        <w:pStyle w:val="FootnoteText"/>
        <w:jc w:val="both"/>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Procijenjena vrijednost se iskazuje bez PDV-a uključujući i sve troškove, nagrade i moguća obnavljanja ugovora na osnovu okvirnog sporazuma.</w:t>
      </w:r>
    </w:p>
  </w:footnote>
  <w:footnote w:id="6">
    <w:p w14:paraId="39BE2808" w14:textId="77777777" w:rsidR="00CF5042" w:rsidRPr="0083641C" w:rsidRDefault="00CF5042" w:rsidP="00CF5042">
      <w:pPr>
        <w:pStyle w:val="FootnoteText"/>
        <w:jc w:val="both"/>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Ukoliko se ne predvidja zaključivanje okvirnog sporazuma cijelu sekciju brisati iz tenderske dokumentacije</w:t>
      </w:r>
    </w:p>
  </w:footnote>
  <w:footnote w:id="7">
    <w:p w14:paraId="4F129066" w14:textId="77777777" w:rsidR="00CF5042" w:rsidRPr="007F2BA0" w:rsidRDefault="00CF5042" w:rsidP="00CF5042">
      <w:pPr>
        <w:pStyle w:val="FootnoteText"/>
        <w:contextualSpacing/>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Naručilac određuje jedan kriterijum za izbor najpovoljnije ponude, a ostale ponuđene opcije briše</w:t>
      </w:r>
    </w:p>
  </w:footnote>
  <w:footnote w:id="8">
    <w:p w14:paraId="163A7C90" w14:textId="77777777" w:rsidR="00CF5042" w:rsidRPr="007F2BA0" w:rsidRDefault="00CF5042" w:rsidP="00CF5042">
      <w:pPr>
        <w:pStyle w:val="FootnoteText"/>
        <w:jc w:val="both"/>
        <w:rPr>
          <w:rFonts w:ascii="Arial" w:hAnsi="Arial" w:cs="Arial"/>
          <w:sz w:val="14"/>
          <w:szCs w:val="14"/>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9">
    <w:p w14:paraId="5CC95C2E" w14:textId="77777777" w:rsidR="00CF5042" w:rsidRPr="002E211C" w:rsidRDefault="00CF5042" w:rsidP="00CF5042">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749D"/>
    <w:multiLevelType w:val="multilevel"/>
    <w:tmpl w:val="B5564FCE"/>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6A76CEB"/>
    <w:multiLevelType w:val="hybridMultilevel"/>
    <w:tmpl w:val="350801F8"/>
    <w:lvl w:ilvl="0" w:tplc="0988FC4A">
      <w:start w:val="1"/>
      <w:numFmt w:val="decimal"/>
      <w:lvlText w:val="%1."/>
      <w:lvlJc w:val="left"/>
      <w:pPr>
        <w:ind w:left="786" w:hanging="360"/>
      </w:pPr>
      <w:rPr>
        <w:b/>
        <w:color w:val="auto"/>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15:restartNumberingAfterBreak="0">
    <w:nsid w:val="0F2B21DB"/>
    <w:multiLevelType w:val="multilevel"/>
    <w:tmpl w:val="AD1ED64A"/>
    <w:lvl w:ilvl="0">
      <w:start w:val="1"/>
      <w:numFmt w:val="decimal"/>
      <w:lvlText w:val="%1."/>
      <w:lvlJc w:val="left"/>
      <w:pPr>
        <w:ind w:left="720" w:hanging="360"/>
      </w:pPr>
      <w:rPr>
        <w:rFonts w:hint="default"/>
        <w:b w:val="0"/>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7B90DFB"/>
    <w:multiLevelType w:val="hybridMultilevel"/>
    <w:tmpl w:val="377040C0"/>
    <w:lvl w:ilvl="0" w:tplc="2C1A0011">
      <w:start w:val="1"/>
      <w:numFmt w:val="decimal"/>
      <w:lvlText w:val="%1)"/>
      <w:lvlJc w:val="left"/>
      <w:pPr>
        <w:ind w:left="1047" w:hanging="480"/>
      </w:pPr>
      <w:rPr>
        <w:rFonts w:hint="default"/>
      </w:rPr>
    </w:lvl>
    <w:lvl w:ilvl="1" w:tplc="2C1A0019" w:tentative="1">
      <w:start w:val="1"/>
      <w:numFmt w:val="lowerLetter"/>
      <w:lvlText w:val="%2."/>
      <w:lvlJc w:val="left"/>
      <w:pPr>
        <w:ind w:left="1647" w:hanging="360"/>
      </w:pPr>
    </w:lvl>
    <w:lvl w:ilvl="2" w:tplc="2C1A001B" w:tentative="1">
      <w:start w:val="1"/>
      <w:numFmt w:val="lowerRoman"/>
      <w:lvlText w:val="%3."/>
      <w:lvlJc w:val="right"/>
      <w:pPr>
        <w:ind w:left="2367" w:hanging="180"/>
      </w:pPr>
    </w:lvl>
    <w:lvl w:ilvl="3" w:tplc="2C1A000F" w:tentative="1">
      <w:start w:val="1"/>
      <w:numFmt w:val="decimal"/>
      <w:lvlText w:val="%4."/>
      <w:lvlJc w:val="left"/>
      <w:pPr>
        <w:ind w:left="3087" w:hanging="360"/>
      </w:pPr>
    </w:lvl>
    <w:lvl w:ilvl="4" w:tplc="2C1A0019" w:tentative="1">
      <w:start w:val="1"/>
      <w:numFmt w:val="lowerLetter"/>
      <w:lvlText w:val="%5."/>
      <w:lvlJc w:val="left"/>
      <w:pPr>
        <w:ind w:left="3807" w:hanging="360"/>
      </w:pPr>
    </w:lvl>
    <w:lvl w:ilvl="5" w:tplc="2C1A001B" w:tentative="1">
      <w:start w:val="1"/>
      <w:numFmt w:val="lowerRoman"/>
      <w:lvlText w:val="%6."/>
      <w:lvlJc w:val="right"/>
      <w:pPr>
        <w:ind w:left="4527" w:hanging="180"/>
      </w:pPr>
    </w:lvl>
    <w:lvl w:ilvl="6" w:tplc="2C1A000F" w:tentative="1">
      <w:start w:val="1"/>
      <w:numFmt w:val="decimal"/>
      <w:lvlText w:val="%7."/>
      <w:lvlJc w:val="left"/>
      <w:pPr>
        <w:ind w:left="5247" w:hanging="360"/>
      </w:pPr>
    </w:lvl>
    <w:lvl w:ilvl="7" w:tplc="2C1A0019" w:tentative="1">
      <w:start w:val="1"/>
      <w:numFmt w:val="lowerLetter"/>
      <w:lvlText w:val="%8."/>
      <w:lvlJc w:val="left"/>
      <w:pPr>
        <w:ind w:left="5967" w:hanging="360"/>
      </w:pPr>
    </w:lvl>
    <w:lvl w:ilvl="8" w:tplc="2C1A001B" w:tentative="1">
      <w:start w:val="1"/>
      <w:numFmt w:val="lowerRoman"/>
      <w:lvlText w:val="%9."/>
      <w:lvlJc w:val="right"/>
      <w:pPr>
        <w:ind w:left="6687" w:hanging="180"/>
      </w:pPr>
    </w:lvl>
  </w:abstractNum>
  <w:abstractNum w:abstractNumId="4" w15:restartNumberingAfterBreak="0">
    <w:nsid w:val="2C6D1E92"/>
    <w:multiLevelType w:val="hybridMultilevel"/>
    <w:tmpl w:val="F46679A6"/>
    <w:lvl w:ilvl="0" w:tplc="8A6CF000">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15:restartNumberingAfterBreak="0">
    <w:nsid w:val="328264E0"/>
    <w:multiLevelType w:val="hybridMultilevel"/>
    <w:tmpl w:val="EC7AAE96"/>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 w15:restartNumberingAfterBreak="0">
    <w:nsid w:val="429E6A3D"/>
    <w:multiLevelType w:val="hybridMultilevel"/>
    <w:tmpl w:val="990E2C90"/>
    <w:lvl w:ilvl="0" w:tplc="2C02A97C">
      <w:numFmt w:val="bullet"/>
      <w:lvlText w:val="-"/>
      <w:lvlJc w:val="left"/>
      <w:pPr>
        <w:ind w:left="420" w:hanging="360"/>
      </w:pPr>
      <w:rPr>
        <w:rFonts w:ascii="Times New Roman" w:eastAsia="Calibri" w:hAnsi="Times New Roman" w:cs="Times New Roman" w:hint="default"/>
      </w:rPr>
    </w:lvl>
    <w:lvl w:ilvl="1" w:tplc="2C1A0003" w:tentative="1">
      <w:start w:val="1"/>
      <w:numFmt w:val="bullet"/>
      <w:lvlText w:val="o"/>
      <w:lvlJc w:val="left"/>
      <w:pPr>
        <w:ind w:left="1140" w:hanging="360"/>
      </w:pPr>
      <w:rPr>
        <w:rFonts w:ascii="Courier New" w:hAnsi="Courier New" w:cs="Courier New" w:hint="default"/>
      </w:rPr>
    </w:lvl>
    <w:lvl w:ilvl="2" w:tplc="2C1A0005" w:tentative="1">
      <w:start w:val="1"/>
      <w:numFmt w:val="bullet"/>
      <w:lvlText w:val=""/>
      <w:lvlJc w:val="left"/>
      <w:pPr>
        <w:ind w:left="1860" w:hanging="360"/>
      </w:pPr>
      <w:rPr>
        <w:rFonts w:ascii="Wingdings" w:hAnsi="Wingdings" w:hint="default"/>
      </w:rPr>
    </w:lvl>
    <w:lvl w:ilvl="3" w:tplc="2C1A0001" w:tentative="1">
      <w:start w:val="1"/>
      <w:numFmt w:val="bullet"/>
      <w:lvlText w:val=""/>
      <w:lvlJc w:val="left"/>
      <w:pPr>
        <w:ind w:left="2580" w:hanging="360"/>
      </w:pPr>
      <w:rPr>
        <w:rFonts w:ascii="Symbol" w:hAnsi="Symbol" w:hint="default"/>
      </w:rPr>
    </w:lvl>
    <w:lvl w:ilvl="4" w:tplc="2C1A0003" w:tentative="1">
      <w:start w:val="1"/>
      <w:numFmt w:val="bullet"/>
      <w:lvlText w:val="o"/>
      <w:lvlJc w:val="left"/>
      <w:pPr>
        <w:ind w:left="3300" w:hanging="360"/>
      </w:pPr>
      <w:rPr>
        <w:rFonts w:ascii="Courier New" w:hAnsi="Courier New" w:cs="Courier New" w:hint="default"/>
      </w:rPr>
    </w:lvl>
    <w:lvl w:ilvl="5" w:tplc="2C1A0005" w:tentative="1">
      <w:start w:val="1"/>
      <w:numFmt w:val="bullet"/>
      <w:lvlText w:val=""/>
      <w:lvlJc w:val="left"/>
      <w:pPr>
        <w:ind w:left="4020" w:hanging="360"/>
      </w:pPr>
      <w:rPr>
        <w:rFonts w:ascii="Wingdings" w:hAnsi="Wingdings" w:hint="default"/>
      </w:rPr>
    </w:lvl>
    <w:lvl w:ilvl="6" w:tplc="2C1A0001" w:tentative="1">
      <w:start w:val="1"/>
      <w:numFmt w:val="bullet"/>
      <w:lvlText w:val=""/>
      <w:lvlJc w:val="left"/>
      <w:pPr>
        <w:ind w:left="4740" w:hanging="360"/>
      </w:pPr>
      <w:rPr>
        <w:rFonts w:ascii="Symbol" w:hAnsi="Symbol" w:hint="default"/>
      </w:rPr>
    </w:lvl>
    <w:lvl w:ilvl="7" w:tplc="2C1A0003" w:tentative="1">
      <w:start w:val="1"/>
      <w:numFmt w:val="bullet"/>
      <w:lvlText w:val="o"/>
      <w:lvlJc w:val="left"/>
      <w:pPr>
        <w:ind w:left="5460" w:hanging="360"/>
      </w:pPr>
      <w:rPr>
        <w:rFonts w:ascii="Courier New" w:hAnsi="Courier New" w:cs="Courier New" w:hint="default"/>
      </w:rPr>
    </w:lvl>
    <w:lvl w:ilvl="8" w:tplc="2C1A0005" w:tentative="1">
      <w:start w:val="1"/>
      <w:numFmt w:val="bullet"/>
      <w:lvlText w:val=""/>
      <w:lvlJc w:val="left"/>
      <w:pPr>
        <w:ind w:left="6180" w:hanging="360"/>
      </w:pPr>
      <w:rPr>
        <w:rFonts w:ascii="Wingdings" w:hAnsi="Wingdings" w:hint="default"/>
      </w:rPr>
    </w:lvl>
  </w:abstractNum>
  <w:abstractNum w:abstractNumId="8" w15:restartNumberingAfterBreak="0">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7572360"/>
    <w:multiLevelType w:val="hybridMultilevel"/>
    <w:tmpl w:val="2E8E84CC"/>
    <w:lvl w:ilvl="0" w:tplc="5F1C4584">
      <w:numFmt w:val="bullet"/>
      <w:lvlText w:val="-"/>
      <w:lvlJc w:val="left"/>
      <w:pPr>
        <w:ind w:left="720" w:hanging="360"/>
      </w:pPr>
      <w:rPr>
        <w:rFonts w:ascii="Arial" w:eastAsia="Calibr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11" w15:restartNumberingAfterBreak="0">
    <w:nsid w:val="6764291E"/>
    <w:multiLevelType w:val="hybridMultilevel"/>
    <w:tmpl w:val="E2626CD8"/>
    <w:lvl w:ilvl="0" w:tplc="357654AA">
      <w:start w:val="1"/>
      <w:numFmt w:val="decimal"/>
      <w:lvlText w:val="%1."/>
      <w:lvlJc w:val="left"/>
      <w:pPr>
        <w:ind w:left="720" w:hanging="360"/>
      </w:pPr>
      <w:rPr>
        <w:rFonts w:hint="default"/>
        <w:i w:val="0"/>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5"/>
  </w:num>
  <w:num w:numId="2">
    <w:abstractNumId w:val="2"/>
  </w:num>
  <w:num w:numId="3">
    <w:abstractNumId w:val="10"/>
  </w:num>
  <w:num w:numId="4">
    <w:abstractNumId w:val="8"/>
  </w:num>
  <w:num w:numId="5">
    <w:abstractNumId w:val="0"/>
  </w:num>
  <w:num w:numId="6">
    <w:abstractNumId w:val="11"/>
  </w:num>
  <w:num w:numId="7">
    <w:abstractNumId w:val="4"/>
  </w:num>
  <w:num w:numId="8">
    <w:abstractNumId w:val="7"/>
  </w:num>
  <w:num w:numId="9">
    <w:abstractNumId w:val="6"/>
  </w:num>
  <w:num w:numId="10">
    <w:abstractNumId w:val="1"/>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042"/>
    <w:rsid w:val="00010154"/>
    <w:rsid w:val="00011F6C"/>
    <w:rsid w:val="0001727A"/>
    <w:rsid w:val="00026402"/>
    <w:rsid w:val="00027C36"/>
    <w:rsid w:val="000306F9"/>
    <w:rsid w:val="000335F5"/>
    <w:rsid w:val="00037D18"/>
    <w:rsid w:val="0004541B"/>
    <w:rsid w:val="00057679"/>
    <w:rsid w:val="0006335D"/>
    <w:rsid w:val="00063BF4"/>
    <w:rsid w:val="00066885"/>
    <w:rsid w:val="00070589"/>
    <w:rsid w:val="00072407"/>
    <w:rsid w:val="00080C08"/>
    <w:rsid w:val="00091552"/>
    <w:rsid w:val="000B24C3"/>
    <w:rsid w:val="000E080A"/>
    <w:rsid w:val="000F294D"/>
    <w:rsid w:val="001174C7"/>
    <w:rsid w:val="001174CF"/>
    <w:rsid w:val="00134348"/>
    <w:rsid w:val="0014415C"/>
    <w:rsid w:val="00173FCF"/>
    <w:rsid w:val="00183DE7"/>
    <w:rsid w:val="001877C2"/>
    <w:rsid w:val="001A64A0"/>
    <w:rsid w:val="001B0918"/>
    <w:rsid w:val="001B3022"/>
    <w:rsid w:val="001B3BBA"/>
    <w:rsid w:val="001B407A"/>
    <w:rsid w:val="001B6C47"/>
    <w:rsid w:val="001D0399"/>
    <w:rsid w:val="001D186F"/>
    <w:rsid w:val="001E1573"/>
    <w:rsid w:val="001E51F5"/>
    <w:rsid w:val="001F011B"/>
    <w:rsid w:val="002019B7"/>
    <w:rsid w:val="00201AF8"/>
    <w:rsid w:val="002103A8"/>
    <w:rsid w:val="002108F6"/>
    <w:rsid w:val="00222FFB"/>
    <w:rsid w:val="002343D0"/>
    <w:rsid w:val="002419A0"/>
    <w:rsid w:val="00267AC3"/>
    <w:rsid w:val="002809FD"/>
    <w:rsid w:val="002875D9"/>
    <w:rsid w:val="00287C72"/>
    <w:rsid w:val="00296532"/>
    <w:rsid w:val="002D51EA"/>
    <w:rsid w:val="002E7C50"/>
    <w:rsid w:val="002F7B10"/>
    <w:rsid w:val="00307237"/>
    <w:rsid w:val="00323220"/>
    <w:rsid w:val="00340248"/>
    <w:rsid w:val="00347A44"/>
    <w:rsid w:val="00357CC4"/>
    <w:rsid w:val="003617B4"/>
    <w:rsid w:val="00361853"/>
    <w:rsid w:val="00380E6F"/>
    <w:rsid w:val="003843BE"/>
    <w:rsid w:val="003B1ED0"/>
    <w:rsid w:val="003C42E2"/>
    <w:rsid w:val="003C72BD"/>
    <w:rsid w:val="003D25D8"/>
    <w:rsid w:val="003D5E93"/>
    <w:rsid w:val="003E020E"/>
    <w:rsid w:val="003F323F"/>
    <w:rsid w:val="004173BA"/>
    <w:rsid w:val="00417D1A"/>
    <w:rsid w:val="00442FB7"/>
    <w:rsid w:val="00460466"/>
    <w:rsid w:val="00462DE9"/>
    <w:rsid w:val="00475DB3"/>
    <w:rsid w:val="00477304"/>
    <w:rsid w:val="004A59CB"/>
    <w:rsid w:val="004C333E"/>
    <w:rsid w:val="004D15CC"/>
    <w:rsid w:val="004D4E9F"/>
    <w:rsid w:val="004F7A48"/>
    <w:rsid w:val="00505823"/>
    <w:rsid w:val="00542E95"/>
    <w:rsid w:val="0057135B"/>
    <w:rsid w:val="005C44D7"/>
    <w:rsid w:val="005C6215"/>
    <w:rsid w:val="005C67DE"/>
    <w:rsid w:val="005E081C"/>
    <w:rsid w:val="005F357B"/>
    <w:rsid w:val="005F433F"/>
    <w:rsid w:val="00621EAC"/>
    <w:rsid w:val="00630844"/>
    <w:rsid w:val="00650B18"/>
    <w:rsid w:val="00691198"/>
    <w:rsid w:val="006C1298"/>
    <w:rsid w:val="006D4028"/>
    <w:rsid w:val="006D562F"/>
    <w:rsid w:val="006E2C27"/>
    <w:rsid w:val="006E5A8C"/>
    <w:rsid w:val="006F6060"/>
    <w:rsid w:val="006F7365"/>
    <w:rsid w:val="00707862"/>
    <w:rsid w:val="00712627"/>
    <w:rsid w:val="00720C66"/>
    <w:rsid w:val="007220B9"/>
    <w:rsid w:val="00726F3C"/>
    <w:rsid w:val="00743872"/>
    <w:rsid w:val="00744855"/>
    <w:rsid w:val="00756557"/>
    <w:rsid w:val="007612D8"/>
    <w:rsid w:val="00774F6C"/>
    <w:rsid w:val="007775E8"/>
    <w:rsid w:val="0078028F"/>
    <w:rsid w:val="00780BAC"/>
    <w:rsid w:val="007A41DE"/>
    <w:rsid w:val="007B079C"/>
    <w:rsid w:val="007B1522"/>
    <w:rsid w:val="007B32BA"/>
    <w:rsid w:val="007D6A59"/>
    <w:rsid w:val="008030B4"/>
    <w:rsid w:val="0080632C"/>
    <w:rsid w:val="008304D0"/>
    <w:rsid w:val="00884649"/>
    <w:rsid w:val="008846A3"/>
    <w:rsid w:val="008941D1"/>
    <w:rsid w:val="008A6917"/>
    <w:rsid w:val="008C4A71"/>
    <w:rsid w:val="008C78D1"/>
    <w:rsid w:val="008D5819"/>
    <w:rsid w:val="008E40B2"/>
    <w:rsid w:val="008E4961"/>
    <w:rsid w:val="00917BDB"/>
    <w:rsid w:val="00925603"/>
    <w:rsid w:val="00932DE8"/>
    <w:rsid w:val="009466B2"/>
    <w:rsid w:val="009523FA"/>
    <w:rsid w:val="00965E48"/>
    <w:rsid w:val="009754C8"/>
    <w:rsid w:val="00986064"/>
    <w:rsid w:val="0099654F"/>
    <w:rsid w:val="009B1D8E"/>
    <w:rsid w:val="009B30E2"/>
    <w:rsid w:val="009D0700"/>
    <w:rsid w:val="009F5836"/>
    <w:rsid w:val="009F6496"/>
    <w:rsid w:val="00A01511"/>
    <w:rsid w:val="00A33672"/>
    <w:rsid w:val="00A533E1"/>
    <w:rsid w:val="00A64977"/>
    <w:rsid w:val="00A8129B"/>
    <w:rsid w:val="00A82A0E"/>
    <w:rsid w:val="00A92F4D"/>
    <w:rsid w:val="00A978F2"/>
    <w:rsid w:val="00AC2AAE"/>
    <w:rsid w:val="00AE710F"/>
    <w:rsid w:val="00B20EAF"/>
    <w:rsid w:val="00B257DC"/>
    <w:rsid w:val="00B267F5"/>
    <w:rsid w:val="00B326D0"/>
    <w:rsid w:val="00B36BB0"/>
    <w:rsid w:val="00B42170"/>
    <w:rsid w:val="00B453F6"/>
    <w:rsid w:val="00B61655"/>
    <w:rsid w:val="00B76E14"/>
    <w:rsid w:val="00B83700"/>
    <w:rsid w:val="00BA44DC"/>
    <w:rsid w:val="00BB1FB4"/>
    <w:rsid w:val="00C110BB"/>
    <w:rsid w:val="00C25FB5"/>
    <w:rsid w:val="00C418AD"/>
    <w:rsid w:val="00C44686"/>
    <w:rsid w:val="00C83DCC"/>
    <w:rsid w:val="00CB1537"/>
    <w:rsid w:val="00CC0CE6"/>
    <w:rsid w:val="00CE31BD"/>
    <w:rsid w:val="00CE5E5F"/>
    <w:rsid w:val="00CF1512"/>
    <w:rsid w:val="00CF5042"/>
    <w:rsid w:val="00D1068C"/>
    <w:rsid w:val="00D23FC6"/>
    <w:rsid w:val="00D25DB6"/>
    <w:rsid w:val="00D321FF"/>
    <w:rsid w:val="00D53BE1"/>
    <w:rsid w:val="00D54DB9"/>
    <w:rsid w:val="00D63AE1"/>
    <w:rsid w:val="00D72790"/>
    <w:rsid w:val="00D75881"/>
    <w:rsid w:val="00D94313"/>
    <w:rsid w:val="00DD1343"/>
    <w:rsid w:val="00DE35A4"/>
    <w:rsid w:val="00DF17AC"/>
    <w:rsid w:val="00DF7315"/>
    <w:rsid w:val="00E00090"/>
    <w:rsid w:val="00E461D8"/>
    <w:rsid w:val="00E47174"/>
    <w:rsid w:val="00E54192"/>
    <w:rsid w:val="00E57866"/>
    <w:rsid w:val="00E63C96"/>
    <w:rsid w:val="00E64EAB"/>
    <w:rsid w:val="00E65280"/>
    <w:rsid w:val="00E82D08"/>
    <w:rsid w:val="00E86437"/>
    <w:rsid w:val="00E94264"/>
    <w:rsid w:val="00EA5A42"/>
    <w:rsid w:val="00EA684B"/>
    <w:rsid w:val="00EB4800"/>
    <w:rsid w:val="00ED343F"/>
    <w:rsid w:val="00ED5265"/>
    <w:rsid w:val="00EE0931"/>
    <w:rsid w:val="00EE6F60"/>
    <w:rsid w:val="00EF076D"/>
    <w:rsid w:val="00EF23A8"/>
    <w:rsid w:val="00F004A8"/>
    <w:rsid w:val="00F519DF"/>
    <w:rsid w:val="00F52E07"/>
    <w:rsid w:val="00F64D4A"/>
    <w:rsid w:val="00F716C6"/>
    <w:rsid w:val="00F76108"/>
    <w:rsid w:val="00FE10B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A9385"/>
  <w15:docId w15:val="{B0553EC3-E353-4108-BD99-F08BE69BF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11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F5042"/>
    <w:rPr>
      <w:color w:val="0000FF"/>
      <w:u w:val="single"/>
    </w:rPr>
  </w:style>
  <w:style w:type="paragraph" w:styleId="FootnoteText">
    <w:name w:val="footnote text"/>
    <w:basedOn w:val="Normal"/>
    <w:link w:val="FootnoteTextChar"/>
    <w:uiPriority w:val="99"/>
    <w:unhideWhenUsed/>
    <w:rsid w:val="00CF5042"/>
    <w:rPr>
      <w:rFonts w:ascii="Calibri" w:eastAsia="Calibri" w:hAnsi="Calibri"/>
      <w:sz w:val="20"/>
      <w:szCs w:val="20"/>
    </w:rPr>
  </w:style>
  <w:style w:type="character" w:customStyle="1" w:styleId="FootnoteTextChar">
    <w:name w:val="Footnote Text Char"/>
    <w:basedOn w:val="DefaultParagraphFont"/>
    <w:link w:val="FootnoteText"/>
    <w:uiPriority w:val="99"/>
    <w:rsid w:val="00CF5042"/>
    <w:rPr>
      <w:rFonts w:ascii="Calibri" w:eastAsia="Calibri" w:hAnsi="Calibri" w:cs="Times New Roman"/>
      <w:sz w:val="20"/>
      <w:szCs w:val="20"/>
    </w:rPr>
  </w:style>
  <w:style w:type="character" w:styleId="FootnoteReference">
    <w:name w:val="footnote reference"/>
    <w:uiPriority w:val="99"/>
    <w:unhideWhenUsed/>
    <w:rsid w:val="00CF5042"/>
    <w:rPr>
      <w:vertAlign w:val="superscript"/>
    </w:rPr>
  </w:style>
  <w:style w:type="paragraph" w:styleId="ListParagraph">
    <w:name w:val="List Paragraph"/>
    <w:aliases w:val="Citation List,ANNEX,bullet,bu,b,bullet1,B,b1,Bullet 1,bullet 1,body,b Char Char Char,b Char Char Char Char Char Char,b Char Char,Body Char1 Char1,b Char Char Char Char Char Char Char Char,Indent Paragraph,Bullet,Inhaltsverzeichnis,Liste 1"/>
    <w:basedOn w:val="Normal"/>
    <w:link w:val="ListParagraphChar"/>
    <w:uiPriority w:val="34"/>
    <w:qFormat/>
    <w:rsid w:val="00070589"/>
    <w:pPr>
      <w:ind w:left="720"/>
      <w:contextualSpacing/>
    </w:pPr>
  </w:style>
  <w:style w:type="character" w:customStyle="1" w:styleId="ListParagraphChar">
    <w:name w:val="List Paragraph Char"/>
    <w:aliases w:val="Citation List Char,ANNEX Char,bullet Char,bu Char,b Char,bullet1 Char,B Char,b1 Char,Bullet 1 Char,bullet 1 Char,body Char,b Char Char Char Char,b Char Char Char Char Char Char Char,b Char Char Char1,Body Char1 Char1 Char,Bullet Char"/>
    <w:link w:val="ListParagraph"/>
    <w:uiPriority w:val="34"/>
    <w:qFormat/>
    <w:locked/>
    <w:rsid w:val="00DF7315"/>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110BB"/>
    <w:rPr>
      <w:sz w:val="16"/>
      <w:szCs w:val="16"/>
    </w:rPr>
  </w:style>
  <w:style w:type="paragraph" w:styleId="CommentText">
    <w:name w:val="annotation text"/>
    <w:basedOn w:val="Normal"/>
    <w:link w:val="CommentTextChar"/>
    <w:uiPriority w:val="99"/>
    <w:semiHidden/>
    <w:unhideWhenUsed/>
    <w:rsid w:val="00C110BB"/>
    <w:rPr>
      <w:sz w:val="20"/>
      <w:szCs w:val="20"/>
    </w:rPr>
  </w:style>
  <w:style w:type="character" w:customStyle="1" w:styleId="CommentTextChar">
    <w:name w:val="Comment Text Char"/>
    <w:basedOn w:val="DefaultParagraphFont"/>
    <w:link w:val="CommentText"/>
    <w:uiPriority w:val="99"/>
    <w:semiHidden/>
    <w:rsid w:val="00C110B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10BB"/>
    <w:rPr>
      <w:b/>
      <w:bCs/>
    </w:rPr>
  </w:style>
  <w:style w:type="character" w:customStyle="1" w:styleId="CommentSubjectChar">
    <w:name w:val="Comment Subject Char"/>
    <w:basedOn w:val="CommentTextChar"/>
    <w:link w:val="CommentSubject"/>
    <w:uiPriority w:val="99"/>
    <w:semiHidden/>
    <w:rsid w:val="00C110B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110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0BB"/>
    <w:rPr>
      <w:rFonts w:ascii="Segoe UI" w:eastAsia="Times New Roman" w:hAnsi="Segoe UI" w:cs="Segoe UI"/>
      <w:sz w:val="18"/>
      <w:szCs w:val="18"/>
    </w:rPr>
  </w:style>
  <w:style w:type="character" w:customStyle="1" w:styleId="bold">
    <w:name w:val="bold"/>
    <w:basedOn w:val="DefaultParagraphFont"/>
    <w:rsid w:val="007B079C"/>
  </w:style>
  <w:style w:type="character" w:customStyle="1" w:styleId="cpvdesc">
    <w:name w:val="cpvdesc"/>
    <w:basedOn w:val="DefaultParagraphFont"/>
    <w:rsid w:val="007B0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ontrola-nabavk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0AC9F-9657-4CCE-8B10-D429AB0C5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2489</Words>
  <Characters>14190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 Popovic</dc:creator>
  <cp:lastModifiedBy>Sandra Komatina</cp:lastModifiedBy>
  <cp:revision>2</cp:revision>
  <dcterms:created xsi:type="dcterms:W3CDTF">2022-06-01T06:10:00Z</dcterms:created>
  <dcterms:modified xsi:type="dcterms:W3CDTF">2022-06-01T06:10:00Z</dcterms:modified>
</cp:coreProperties>
</file>