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AAA1C" w14:textId="77777777" w:rsidR="00BF1A3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 xml:space="preserve">Na osnovu člana </w:t>
      </w:r>
      <w:r w:rsidR="00F436BE">
        <w:rPr>
          <w:rFonts w:ascii="Roboto" w:hAnsi="Roboto"/>
        </w:rPr>
        <w:t>34</w:t>
      </w:r>
      <w:r w:rsidRPr="00482ADF">
        <w:rPr>
          <w:rFonts w:ascii="Roboto" w:hAnsi="Roboto"/>
        </w:rPr>
        <w:t xml:space="preserve"> stav </w:t>
      </w:r>
      <w:r w:rsidR="004F4372">
        <w:rPr>
          <w:rFonts w:ascii="Roboto" w:hAnsi="Roboto"/>
        </w:rPr>
        <w:t>5</w:t>
      </w:r>
      <w:r w:rsidRPr="00482ADF">
        <w:rPr>
          <w:rFonts w:ascii="Roboto" w:hAnsi="Roboto"/>
        </w:rPr>
        <w:t xml:space="preserve"> Zakona o zaštiti prirode ("Sl. list CG", broj 5</w:t>
      </w:r>
      <w:r w:rsidR="004F4372">
        <w:rPr>
          <w:rFonts w:ascii="Roboto" w:hAnsi="Roboto"/>
        </w:rPr>
        <w:t>4</w:t>
      </w:r>
      <w:r w:rsidRPr="00482ADF">
        <w:rPr>
          <w:rFonts w:ascii="Roboto" w:hAnsi="Roboto"/>
        </w:rPr>
        <w:t>/</w:t>
      </w:r>
      <w:r w:rsidR="004F4372">
        <w:rPr>
          <w:rFonts w:ascii="Roboto" w:hAnsi="Roboto"/>
        </w:rPr>
        <w:t>16</w:t>
      </w:r>
      <w:r w:rsidRPr="00482ADF">
        <w:rPr>
          <w:rFonts w:ascii="Roboto" w:hAnsi="Roboto"/>
        </w:rPr>
        <w:t>) i, po prethodno dobijeno</w:t>
      </w:r>
      <w:r w:rsidR="004F4372">
        <w:rPr>
          <w:rFonts w:ascii="Roboto" w:hAnsi="Roboto"/>
        </w:rPr>
        <w:t xml:space="preserve">m </w:t>
      </w:r>
      <w:r w:rsidRPr="00482ADF">
        <w:rPr>
          <w:rFonts w:ascii="Roboto" w:hAnsi="Roboto"/>
        </w:rPr>
        <w:t>mišljenj</w:t>
      </w:r>
      <w:r w:rsidR="004F4372">
        <w:rPr>
          <w:rFonts w:ascii="Roboto" w:hAnsi="Roboto"/>
        </w:rPr>
        <w:t>u</w:t>
      </w:r>
      <w:r w:rsidRPr="00482ADF">
        <w:rPr>
          <w:rFonts w:ascii="Roboto" w:hAnsi="Roboto"/>
        </w:rPr>
        <w:t xml:space="preserve"> Ministarstva poljoprivrede i ruralnog razvoja broj </w:t>
      </w:r>
      <w:r w:rsidR="00531AB0">
        <w:rPr>
          <w:rFonts w:ascii="Roboto" w:hAnsi="Roboto"/>
          <w:highlight w:val="yellow"/>
        </w:rPr>
        <w:t>__________</w:t>
      </w:r>
      <w:r w:rsidRPr="004F4372">
        <w:rPr>
          <w:rFonts w:ascii="Roboto" w:hAnsi="Roboto"/>
          <w:highlight w:val="yellow"/>
        </w:rPr>
        <w:t xml:space="preserve"> </w:t>
      </w:r>
      <w:r w:rsidRPr="001A2CB1">
        <w:rPr>
          <w:rFonts w:ascii="Roboto" w:hAnsi="Roboto"/>
        </w:rPr>
        <w:t>od</w:t>
      </w:r>
      <w:r w:rsidRPr="004F4372">
        <w:rPr>
          <w:rFonts w:ascii="Roboto" w:hAnsi="Roboto"/>
          <w:highlight w:val="yellow"/>
        </w:rPr>
        <w:t xml:space="preserve"> </w:t>
      </w:r>
      <w:r w:rsidR="00531AB0" w:rsidRPr="00531AB0">
        <w:rPr>
          <w:rFonts w:ascii="Roboto" w:hAnsi="Roboto"/>
          <w:highlight w:val="yellow"/>
        </w:rPr>
        <w:t>___________</w:t>
      </w:r>
      <w:r w:rsidRPr="00482ADF">
        <w:rPr>
          <w:rFonts w:ascii="Roboto" w:hAnsi="Roboto"/>
        </w:rPr>
        <w:t xml:space="preserve"> godine, </w:t>
      </w:r>
      <w:r w:rsidR="004F4372">
        <w:rPr>
          <w:rFonts w:ascii="Roboto" w:hAnsi="Roboto"/>
        </w:rPr>
        <w:t>Vlada Crne Gore</w:t>
      </w:r>
      <w:r w:rsidRPr="00482ADF">
        <w:rPr>
          <w:rFonts w:ascii="Roboto" w:hAnsi="Roboto"/>
        </w:rPr>
        <w:t xml:space="preserve"> na sjednici održanoj dana </w:t>
      </w:r>
      <w:r w:rsidR="00531AB0">
        <w:rPr>
          <w:rFonts w:ascii="Roboto" w:hAnsi="Roboto"/>
          <w:highlight w:val="yellow"/>
        </w:rPr>
        <w:t>_____________</w:t>
      </w:r>
      <w:r w:rsidRPr="004F4372">
        <w:rPr>
          <w:rFonts w:ascii="Roboto" w:hAnsi="Roboto"/>
          <w:highlight w:val="yellow"/>
        </w:rPr>
        <w:t>.</w:t>
      </w:r>
      <w:r w:rsidRPr="00482ADF">
        <w:rPr>
          <w:rFonts w:ascii="Roboto" w:hAnsi="Roboto"/>
        </w:rPr>
        <w:t xml:space="preserve"> godine, donijela je</w:t>
      </w:r>
    </w:p>
    <w:p w14:paraId="277CF786" w14:textId="77777777" w:rsidR="00782671" w:rsidRPr="00482ADF" w:rsidRDefault="00782671" w:rsidP="00482ADF">
      <w:pPr>
        <w:spacing w:after="0" w:line="240" w:lineRule="auto"/>
        <w:rPr>
          <w:rFonts w:ascii="Roboto" w:hAnsi="Roboto"/>
        </w:rPr>
      </w:pPr>
    </w:p>
    <w:p w14:paraId="0030AA1F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ODLUKU</w:t>
      </w:r>
    </w:p>
    <w:p w14:paraId="65FB23F4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o proglašenju Parka prirode "Platamuni"</w:t>
      </w:r>
    </w:p>
    <w:p w14:paraId="6E9F266D" w14:textId="77777777" w:rsidR="004F4372" w:rsidRDefault="004F4372" w:rsidP="00482ADF">
      <w:pPr>
        <w:spacing w:after="0" w:line="240" w:lineRule="auto"/>
        <w:jc w:val="center"/>
        <w:rPr>
          <w:rFonts w:ascii="Roboto" w:hAnsi="Roboto"/>
          <w:b/>
          <w:bCs/>
        </w:rPr>
      </w:pPr>
    </w:p>
    <w:p w14:paraId="6A920334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Opšte odredbe</w:t>
      </w:r>
    </w:p>
    <w:p w14:paraId="7E91D966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Član 1</w:t>
      </w:r>
    </w:p>
    <w:p w14:paraId="3C4E1365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 xml:space="preserve">(1) Ovom Odlukom proglašava se </w:t>
      </w:r>
      <w:r w:rsidR="00F436BE">
        <w:rPr>
          <w:rFonts w:ascii="Roboto" w:hAnsi="Roboto"/>
        </w:rPr>
        <w:t>zaštićenim prirodnim dobrom – zaštićenim područjem od nacionalnog značaja morski akvatorijum i obala na dijelu Donjeg Grblja u opštini Ko</w:t>
      </w:r>
      <w:r w:rsidRPr="00482ADF">
        <w:rPr>
          <w:rFonts w:ascii="Roboto" w:hAnsi="Roboto"/>
        </w:rPr>
        <w:t>tor</w:t>
      </w:r>
      <w:r w:rsidR="00F436BE">
        <w:rPr>
          <w:rFonts w:ascii="Roboto" w:hAnsi="Roboto"/>
        </w:rPr>
        <w:t xml:space="preserve"> </w:t>
      </w:r>
      <w:r w:rsidRPr="00482ADF">
        <w:rPr>
          <w:rFonts w:ascii="Roboto" w:hAnsi="Roboto"/>
        </w:rPr>
        <w:t>pod nazivom Park prirode "Platamuni".</w:t>
      </w:r>
    </w:p>
    <w:p w14:paraId="1A4ACE8E" w14:textId="77777777" w:rsidR="00BF1A3F" w:rsidRPr="00DA0644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(2) Park prirode "Platamu</w:t>
      </w:r>
      <w:r w:rsidRPr="00DA0644">
        <w:rPr>
          <w:rFonts w:ascii="Roboto" w:hAnsi="Roboto"/>
        </w:rPr>
        <w:t xml:space="preserve">ni" </w:t>
      </w:r>
      <w:r w:rsidR="00456939" w:rsidRPr="00456939">
        <w:rPr>
          <w:rFonts w:ascii="Roboto" w:hAnsi="Roboto"/>
        </w:rPr>
        <w:t xml:space="preserve">predstavlja </w:t>
      </w:r>
      <w:r w:rsidR="00456939" w:rsidRPr="00456939">
        <w:rPr>
          <w:rFonts w:ascii="Roboto" w:hAnsi="Roboto"/>
          <w:lang w:val="sr-Latn-CS"/>
        </w:rPr>
        <w:t xml:space="preserve">Integrisano obalno i morsko zaštićeno područje koje se </w:t>
      </w:r>
      <w:r w:rsidRPr="00456939">
        <w:rPr>
          <w:rFonts w:ascii="Roboto" w:hAnsi="Roboto"/>
        </w:rPr>
        <w:t>svrstava u I</w:t>
      </w:r>
      <w:r w:rsidR="00F436BE" w:rsidRPr="00456939">
        <w:rPr>
          <w:rFonts w:ascii="Roboto" w:hAnsi="Roboto"/>
        </w:rPr>
        <w:t>V</w:t>
      </w:r>
      <w:r w:rsidRPr="00456939">
        <w:rPr>
          <w:rFonts w:ascii="Roboto" w:hAnsi="Roboto"/>
        </w:rPr>
        <w:t xml:space="preserve"> kategoriju zaštićen</w:t>
      </w:r>
      <w:r w:rsidR="00F436BE" w:rsidRPr="00456939">
        <w:rPr>
          <w:rFonts w:ascii="Roboto" w:hAnsi="Roboto"/>
        </w:rPr>
        <w:t>ih područja</w:t>
      </w:r>
      <w:r w:rsidR="00DA0644" w:rsidRPr="00456939">
        <w:rPr>
          <w:rFonts w:ascii="Roboto" w:hAnsi="Roboto"/>
        </w:rPr>
        <w:t xml:space="preserve"> u koju spadaju područja u kojima su zaštićene divlje vrste biljaka</w:t>
      </w:r>
      <w:r w:rsidR="00E36DFA">
        <w:rPr>
          <w:rFonts w:ascii="Roboto" w:hAnsi="Roboto"/>
        </w:rPr>
        <w:t xml:space="preserve"> i</w:t>
      </w:r>
      <w:r w:rsidR="00DA0644" w:rsidRPr="00456939">
        <w:rPr>
          <w:rFonts w:ascii="Roboto" w:hAnsi="Roboto"/>
        </w:rPr>
        <w:t xml:space="preserve"> životinja i njihova staništa </w:t>
      </w:r>
      <w:r w:rsidR="00E36DFA">
        <w:rPr>
          <w:rFonts w:ascii="Roboto" w:hAnsi="Roboto"/>
        </w:rPr>
        <w:t>u</w:t>
      </w:r>
      <w:r w:rsidR="00DA0644" w:rsidRPr="00456939">
        <w:rPr>
          <w:rFonts w:ascii="Roboto" w:hAnsi="Roboto"/>
        </w:rPr>
        <w:t xml:space="preserve"> kojima se upravlja</w:t>
      </w:r>
      <w:r w:rsidR="00DA0644" w:rsidRPr="00DA0644">
        <w:rPr>
          <w:rFonts w:ascii="Roboto" w:hAnsi="Roboto"/>
        </w:rPr>
        <w:t xml:space="preserve"> radi njihove zaštite</w:t>
      </w:r>
      <w:r w:rsidRPr="00DA0644">
        <w:rPr>
          <w:rFonts w:ascii="Roboto" w:hAnsi="Roboto"/>
        </w:rPr>
        <w:t>.</w:t>
      </w:r>
    </w:p>
    <w:p w14:paraId="42E2CE4A" w14:textId="77777777" w:rsidR="004F4372" w:rsidRPr="00DA0644" w:rsidRDefault="004F4372" w:rsidP="00482ADF">
      <w:pPr>
        <w:spacing w:after="0" w:line="240" w:lineRule="auto"/>
        <w:rPr>
          <w:rFonts w:ascii="Roboto" w:hAnsi="Roboto"/>
        </w:rPr>
      </w:pPr>
    </w:p>
    <w:p w14:paraId="1210C946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DA0644">
        <w:rPr>
          <w:rFonts w:ascii="Roboto" w:hAnsi="Roboto"/>
          <w:b/>
          <w:bCs/>
        </w:rPr>
        <w:t>G</w:t>
      </w:r>
      <w:r w:rsidRPr="00482ADF">
        <w:rPr>
          <w:rFonts w:ascii="Roboto" w:hAnsi="Roboto"/>
          <w:b/>
          <w:bCs/>
        </w:rPr>
        <w:t>ranice</w:t>
      </w:r>
    </w:p>
    <w:p w14:paraId="2906347C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Član 2</w:t>
      </w:r>
    </w:p>
    <w:p w14:paraId="6E183968" w14:textId="5592EE1D" w:rsidR="00BF1A3F" w:rsidRPr="00D93261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D93261">
        <w:rPr>
          <w:rFonts w:ascii="Roboto" w:hAnsi="Roboto"/>
        </w:rPr>
        <w:t xml:space="preserve">(1) Ukupna površina Parka prirode "Platamuni" iznosi </w:t>
      </w:r>
      <w:r w:rsidR="00DA0644" w:rsidRPr="00D93261">
        <w:rPr>
          <w:rFonts w:ascii="Roboto" w:hAnsi="Roboto" w:cs="Arial Narrow"/>
          <w:bCs/>
          <w:color w:val="261317"/>
        </w:rPr>
        <w:t>1.091,</w:t>
      </w:r>
      <w:r w:rsidR="00D1427E" w:rsidRPr="00D93261">
        <w:rPr>
          <w:rFonts w:ascii="Roboto" w:hAnsi="Roboto" w:cs="Arial Narrow"/>
          <w:bCs/>
          <w:color w:val="261317"/>
        </w:rPr>
        <w:t>7</w:t>
      </w:r>
      <w:r w:rsidR="00D1427E">
        <w:rPr>
          <w:rFonts w:ascii="Roboto" w:hAnsi="Roboto" w:cs="Arial Narrow"/>
          <w:bCs/>
          <w:color w:val="261317"/>
        </w:rPr>
        <w:t>3</w:t>
      </w:r>
      <w:r w:rsidR="00D1427E" w:rsidRPr="00D93261">
        <w:rPr>
          <w:rFonts w:ascii="Roboto" w:hAnsi="Roboto" w:cs="Arial Narrow"/>
          <w:bCs/>
          <w:color w:val="261317"/>
        </w:rPr>
        <w:t>ha</w:t>
      </w:r>
      <w:r w:rsidR="00D93261">
        <w:rPr>
          <w:rFonts w:ascii="Roboto" w:hAnsi="Roboto" w:cs="Arial Narrow"/>
          <w:bCs/>
          <w:color w:val="261317"/>
        </w:rPr>
        <w:t>,</w:t>
      </w:r>
      <w:r w:rsidRPr="00D93261">
        <w:rPr>
          <w:rFonts w:ascii="Roboto" w:hAnsi="Roboto"/>
        </w:rPr>
        <w:t xml:space="preserve"> </w:t>
      </w:r>
      <w:r w:rsidR="00DA0644" w:rsidRPr="00D93261">
        <w:rPr>
          <w:rFonts w:ascii="Roboto" w:hAnsi="Roboto"/>
        </w:rPr>
        <w:t>od čega je u morskom dijelu 2</w:t>
      </w:r>
      <w:r w:rsidR="00944FA1">
        <w:rPr>
          <w:rFonts w:ascii="Roboto" w:hAnsi="Roboto"/>
        </w:rPr>
        <w:t>85,08</w:t>
      </w:r>
      <w:r w:rsidR="00DA0644" w:rsidRPr="00D93261">
        <w:rPr>
          <w:rFonts w:ascii="Roboto" w:hAnsi="Roboto"/>
        </w:rPr>
        <w:t>ha u II zoni zaštite i 7</w:t>
      </w:r>
      <w:r w:rsidR="00944FA1">
        <w:rPr>
          <w:rFonts w:ascii="Roboto" w:hAnsi="Roboto"/>
        </w:rPr>
        <w:t>75,87</w:t>
      </w:r>
      <w:r w:rsidR="00DA0644" w:rsidRPr="00D93261">
        <w:rPr>
          <w:rFonts w:ascii="Roboto" w:hAnsi="Roboto"/>
        </w:rPr>
        <w:t>h</w:t>
      </w:r>
      <w:r w:rsidR="00944FA1">
        <w:rPr>
          <w:rFonts w:ascii="Roboto" w:hAnsi="Roboto"/>
        </w:rPr>
        <w:t>a</w:t>
      </w:r>
      <w:r w:rsidR="00DA0644" w:rsidRPr="00D93261">
        <w:rPr>
          <w:rFonts w:ascii="Roboto" w:hAnsi="Roboto"/>
        </w:rPr>
        <w:t xml:space="preserve"> u III zoni zaštite, dok je u kopnenom – obalnom dijelu u III zoni zaštite 3,0</w:t>
      </w:r>
      <w:r w:rsidR="00944FA1">
        <w:rPr>
          <w:rFonts w:ascii="Roboto" w:hAnsi="Roboto"/>
        </w:rPr>
        <w:t>8</w:t>
      </w:r>
      <w:r w:rsidR="00DA0644" w:rsidRPr="00D93261">
        <w:rPr>
          <w:rFonts w:ascii="Roboto" w:hAnsi="Roboto"/>
        </w:rPr>
        <w:t>ha koji</w:t>
      </w:r>
      <w:r w:rsidRPr="00D93261">
        <w:rPr>
          <w:rFonts w:ascii="Roboto" w:hAnsi="Roboto"/>
        </w:rPr>
        <w:t xml:space="preserve"> </w:t>
      </w:r>
      <w:r w:rsidR="00DA0644" w:rsidRPr="00D93261">
        <w:rPr>
          <w:rFonts w:ascii="Roboto" w:hAnsi="Roboto" w:cs="Times New Roman"/>
          <w:lang w:val="sr-Latn-ME"/>
        </w:rPr>
        <w:t>u cjelosti, u pogledu svojinsko pravnih odnosa, čine vlasništvo Države Crne Gore, odnosno Opštine Kotor, i to u obimu prava svojine 1/1- Država Crna Gora, na katastarskim parcelama KO Glavatičići: 2786/1, KO Zagora: 894, 893/9, 905, 908 i 909, KO Krimovice: 1146/5, 1146/4, 1146/3, 1152/2, 1168/5 i 1170/1; u obimu prava svojine 1/1 Opština Kotor: KO Zagora 910/3, 895/2, 910/4, 897/2, i 910/2</w:t>
      </w:r>
      <w:r w:rsidRPr="00D93261">
        <w:rPr>
          <w:rFonts w:ascii="Roboto" w:hAnsi="Roboto"/>
        </w:rPr>
        <w:t>.</w:t>
      </w:r>
    </w:p>
    <w:p w14:paraId="325F4C1C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 xml:space="preserve">(2) Opis granica, zaštitne zone i spisak katastarskih parcela zaštićenog područja po režimima zaštite, kao i grafički prikaz granica zaštićenog područja i zaštitnih zona, </w:t>
      </w:r>
      <w:r w:rsidR="00456939">
        <w:rPr>
          <w:rFonts w:ascii="Roboto" w:hAnsi="Roboto"/>
        </w:rPr>
        <w:t xml:space="preserve">dati su u </w:t>
      </w:r>
      <w:r w:rsidR="00456939" w:rsidRPr="001A2CB1">
        <w:rPr>
          <w:rFonts w:ascii="Roboto" w:hAnsi="Roboto"/>
        </w:rPr>
        <w:t xml:space="preserve">prilozima 1 i 2 i </w:t>
      </w:r>
      <w:r w:rsidRPr="001A2CB1">
        <w:rPr>
          <w:rFonts w:ascii="Roboto" w:hAnsi="Roboto"/>
        </w:rPr>
        <w:t>čine sastavni dio ove Odluke.</w:t>
      </w:r>
    </w:p>
    <w:p w14:paraId="0CF7956F" w14:textId="347239DD" w:rsidR="00BF1A3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(3) Ukupna dužina granice Parka prirode "</w:t>
      </w:r>
      <w:r w:rsidRPr="00D93261">
        <w:rPr>
          <w:rFonts w:ascii="Roboto" w:hAnsi="Roboto"/>
        </w:rPr>
        <w:t xml:space="preserve">Platamuni" iznosi </w:t>
      </w:r>
      <w:r w:rsidR="00D93261" w:rsidRPr="00D93261">
        <w:rPr>
          <w:rFonts w:ascii="Roboto" w:hAnsi="Roboto"/>
        </w:rPr>
        <w:t>2</w:t>
      </w:r>
      <w:r w:rsidRPr="00D93261">
        <w:rPr>
          <w:rFonts w:ascii="Roboto" w:hAnsi="Roboto"/>
        </w:rPr>
        <w:t>8</w:t>
      </w:r>
      <w:r w:rsidR="00D1427E">
        <w:rPr>
          <w:rFonts w:ascii="Roboto" w:hAnsi="Roboto"/>
        </w:rPr>
        <w:t>,</w:t>
      </w:r>
      <w:r w:rsidR="00D93261" w:rsidRPr="00D93261">
        <w:rPr>
          <w:rFonts w:ascii="Roboto" w:hAnsi="Roboto"/>
        </w:rPr>
        <w:t>5</w:t>
      </w:r>
      <w:r w:rsidRPr="00D93261">
        <w:rPr>
          <w:rFonts w:ascii="Roboto" w:hAnsi="Roboto"/>
        </w:rPr>
        <w:t>8</w:t>
      </w:r>
      <w:r w:rsidR="00D93261" w:rsidRPr="00D93261">
        <w:rPr>
          <w:rFonts w:ascii="Roboto" w:hAnsi="Roboto"/>
        </w:rPr>
        <w:t>9</w:t>
      </w:r>
      <w:r w:rsidRPr="00D93261">
        <w:rPr>
          <w:rFonts w:ascii="Roboto" w:hAnsi="Roboto"/>
        </w:rPr>
        <w:t xml:space="preserve"> km.</w:t>
      </w:r>
    </w:p>
    <w:p w14:paraId="112C6CD6" w14:textId="77777777" w:rsidR="004F4372" w:rsidRPr="00482ADF" w:rsidRDefault="004F4372" w:rsidP="00482ADF">
      <w:pPr>
        <w:spacing w:after="0" w:line="240" w:lineRule="auto"/>
        <w:rPr>
          <w:rFonts w:ascii="Roboto" w:hAnsi="Roboto"/>
        </w:rPr>
      </w:pPr>
    </w:p>
    <w:p w14:paraId="70581958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 xml:space="preserve">Opis osnovnih </w:t>
      </w:r>
      <w:r w:rsidR="00F436BE">
        <w:rPr>
          <w:rFonts w:ascii="Roboto" w:hAnsi="Roboto"/>
          <w:b/>
          <w:bCs/>
        </w:rPr>
        <w:t xml:space="preserve">ciljnih </w:t>
      </w:r>
      <w:r w:rsidRPr="00482ADF">
        <w:rPr>
          <w:rFonts w:ascii="Roboto" w:hAnsi="Roboto"/>
          <w:b/>
          <w:bCs/>
        </w:rPr>
        <w:t>vrijednosti</w:t>
      </w:r>
    </w:p>
    <w:p w14:paraId="7ED1295F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Član 3</w:t>
      </w:r>
    </w:p>
    <w:p w14:paraId="392D0AA3" w14:textId="2A38B252" w:rsidR="00BF1A3F" w:rsidRPr="00727F12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727F12">
        <w:rPr>
          <w:rFonts w:ascii="Roboto" w:hAnsi="Roboto"/>
        </w:rPr>
        <w:t>(1) P</w:t>
      </w:r>
      <w:r w:rsidR="00D93261" w:rsidRPr="00727F12">
        <w:rPr>
          <w:rFonts w:ascii="Roboto" w:hAnsi="Roboto"/>
        </w:rPr>
        <w:t xml:space="preserve">odručje Parka prirode </w:t>
      </w:r>
      <w:r w:rsidR="00727F12">
        <w:rPr>
          <w:rFonts w:ascii="Roboto" w:hAnsi="Roboto"/>
        </w:rPr>
        <w:t>“</w:t>
      </w:r>
      <w:r w:rsidR="00D93261" w:rsidRPr="00727F12">
        <w:rPr>
          <w:rFonts w:ascii="Roboto" w:hAnsi="Roboto"/>
        </w:rPr>
        <w:t>P</w:t>
      </w:r>
      <w:r w:rsidRPr="00727F12">
        <w:rPr>
          <w:rFonts w:ascii="Roboto" w:hAnsi="Roboto"/>
        </w:rPr>
        <w:t>latamuni</w:t>
      </w:r>
      <w:r w:rsidR="00727F12">
        <w:rPr>
          <w:rFonts w:ascii="Roboto" w:hAnsi="Roboto"/>
        </w:rPr>
        <w:t>”</w:t>
      </w:r>
      <w:r w:rsidRPr="00727F12">
        <w:rPr>
          <w:rFonts w:ascii="Roboto" w:hAnsi="Roboto"/>
        </w:rPr>
        <w:t xml:space="preserve"> </w:t>
      </w:r>
      <w:r w:rsidR="00D93261" w:rsidRPr="00727F12">
        <w:rPr>
          <w:rFonts w:ascii="Roboto" w:hAnsi="Roboto"/>
        </w:rPr>
        <w:t>predstavl</w:t>
      </w:r>
      <w:r w:rsidRPr="00727F12">
        <w:rPr>
          <w:rFonts w:ascii="Roboto" w:hAnsi="Roboto"/>
        </w:rPr>
        <w:t>j</w:t>
      </w:r>
      <w:r w:rsidR="00D93261" w:rsidRPr="00727F12">
        <w:rPr>
          <w:rFonts w:ascii="Roboto" w:hAnsi="Roboto"/>
        </w:rPr>
        <w:t xml:space="preserve">a dio priobalnog </w:t>
      </w:r>
      <w:r w:rsidRPr="00727F12">
        <w:rPr>
          <w:rFonts w:ascii="Roboto" w:hAnsi="Roboto"/>
        </w:rPr>
        <w:t>mo</w:t>
      </w:r>
      <w:r w:rsidR="00D93261" w:rsidRPr="00727F12">
        <w:rPr>
          <w:rFonts w:ascii="Roboto" w:hAnsi="Roboto"/>
        </w:rPr>
        <w:t xml:space="preserve">ra sa pripadajućom obalom </w:t>
      </w:r>
      <w:r w:rsidR="00727F12" w:rsidRPr="00727F12">
        <w:rPr>
          <w:rFonts w:ascii="Roboto" w:hAnsi="Roboto"/>
        </w:rPr>
        <w:t xml:space="preserve">između zaliva Trašte – Rta Žabica na sjeverozapadu i Rta Platamuni kod plaže Ploče na jugoistoku, </w:t>
      </w:r>
      <w:r w:rsidR="00D93261" w:rsidRPr="00727F12">
        <w:rPr>
          <w:rFonts w:ascii="Roboto" w:hAnsi="Roboto"/>
        </w:rPr>
        <w:t xml:space="preserve">u kome </w:t>
      </w:r>
      <w:r w:rsidR="00727F12" w:rsidRPr="00727F12">
        <w:rPr>
          <w:rFonts w:ascii="Roboto" w:hAnsi="Roboto"/>
        </w:rPr>
        <w:t xml:space="preserve">se </w:t>
      </w:r>
      <w:r w:rsidR="00D93261" w:rsidRPr="00727F12">
        <w:rPr>
          <w:rFonts w:ascii="Roboto" w:hAnsi="Roboto"/>
        </w:rPr>
        <w:t xml:space="preserve">štite </w:t>
      </w:r>
      <w:r w:rsidR="00E36DFA">
        <w:rPr>
          <w:rFonts w:ascii="Roboto" w:hAnsi="Roboto"/>
        </w:rPr>
        <w:t xml:space="preserve">zaštićene i </w:t>
      </w:r>
      <w:r w:rsidR="00D93261" w:rsidRPr="00727F12">
        <w:rPr>
          <w:rFonts w:ascii="Roboto" w:hAnsi="Roboto"/>
        </w:rPr>
        <w:t>ekološki značajne</w:t>
      </w:r>
      <w:r w:rsidR="00727F12" w:rsidRPr="00727F12">
        <w:rPr>
          <w:rFonts w:ascii="Roboto" w:hAnsi="Roboto"/>
        </w:rPr>
        <w:t xml:space="preserve"> </w:t>
      </w:r>
      <w:r w:rsidR="00D93261" w:rsidRPr="00727F12">
        <w:rPr>
          <w:rFonts w:ascii="Roboto" w:hAnsi="Roboto"/>
        </w:rPr>
        <w:t>morske</w:t>
      </w:r>
      <w:r w:rsidR="00E36DFA">
        <w:rPr>
          <w:rFonts w:ascii="Roboto" w:hAnsi="Roboto"/>
        </w:rPr>
        <w:t xml:space="preserve"> </w:t>
      </w:r>
      <w:r w:rsidR="007C4AAC">
        <w:rPr>
          <w:rFonts w:ascii="Roboto" w:hAnsi="Roboto"/>
        </w:rPr>
        <w:t>i</w:t>
      </w:r>
      <w:r w:rsidR="00E36DFA">
        <w:rPr>
          <w:rFonts w:ascii="Roboto" w:hAnsi="Roboto"/>
        </w:rPr>
        <w:t xml:space="preserve"> obalne</w:t>
      </w:r>
      <w:r w:rsidR="00D93261" w:rsidRPr="00727F12">
        <w:rPr>
          <w:rFonts w:ascii="Roboto" w:hAnsi="Roboto"/>
        </w:rPr>
        <w:t xml:space="preserve"> vrste i staništa</w:t>
      </w:r>
      <w:r w:rsidRPr="00727F12">
        <w:rPr>
          <w:rFonts w:ascii="Roboto" w:hAnsi="Roboto"/>
        </w:rPr>
        <w:t>.</w:t>
      </w:r>
    </w:p>
    <w:p w14:paraId="0FFDE310" w14:textId="77777777" w:rsidR="00727F12" w:rsidRPr="00DB02E7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 xml:space="preserve">(2) </w:t>
      </w:r>
      <w:r w:rsidR="00727F12">
        <w:rPr>
          <w:rFonts w:ascii="Roboto" w:hAnsi="Roboto"/>
        </w:rPr>
        <w:t>Od prirodnih v</w:t>
      </w:r>
      <w:r w:rsidRPr="00482ADF">
        <w:rPr>
          <w:rFonts w:ascii="Roboto" w:hAnsi="Roboto"/>
        </w:rPr>
        <w:t>rijednost</w:t>
      </w:r>
      <w:r w:rsidR="00727F12">
        <w:rPr>
          <w:rFonts w:ascii="Roboto" w:hAnsi="Roboto"/>
        </w:rPr>
        <w:t>i</w:t>
      </w:r>
      <w:r w:rsidRPr="00482ADF">
        <w:rPr>
          <w:rFonts w:ascii="Roboto" w:hAnsi="Roboto"/>
        </w:rPr>
        <w:t xml:space="preserve"> </w:t>
      </w:r>
      <w:r w:rsidR="00727F12">
        <w:rPr>
          <w:rFonts w:ascii="Roboto" w:hAnsi="Roboto"/>
        </w:rPr>
        <w:t xml:space="preserve">Parka prirode “Platamuni”, kao ciljne </w:t>
      </w:r>
      <w:r w:rsidR="0069247D">
        <w:rPr>
          <w:rFonts w:ascii="Roboto" w:hAnsi="Roboto"/>
        </w:rPr>
        <w:t xml:space="preserve">za zaštitu </w:t>
      </w:r>
      <w:r w:rsidR="00E36DFA">
        <w:rPr>
          <w:rFonts w:ascii="Roboto" w:hAnsi="Roboto"/>
        </w:rPr>
        <w:t xml:space="preserve">u morskom dijelu se </w:t>
      </w:r>
      <w:r w:rsidR="00727F12">
        <w:rPr>
          <w:rFonts w:ascii="Roboto" w:hAnsi="Roboto"/>
        </w:rPr>
        <w:t>izdvajaju</w:t>
      </w:r>
      <w:r w:rsidR="0069247D">
        <w:rPr>
          <w:rFonts w:ascii="Roboto" w:hAnsi="Roboto"/>
        </w:rPr>
        <w:t xml:space="preserve"> </w:t>
      </w:r>
      <w:r w:rsidR="00E36DFA">
        <w:rPr>
          <w:rFonts w:ascii="Roboto" w:hAnsi="Roboto"/>
        </w:rPr>
        <w:t>s</w:t>
      </w:r>
      <w:r w:rsidR="00DB02E7" w:rsidRPr="00DB02E7">
        <w:rPr>
          <w:rFonts w:ascii="Roboto" w:hAnsi="Roboto"/>
        </w:rPr>
        <w:t>ljedeća staništa i vrst</w:t>
      </w:r>
      <w:r w:rsidR="00E36DFA">
        <w:rPr>
          <w:rFonts w:ascii="Roboto" w:hAnsi="Roboto"/>
        </w:rPr>
        <w:t>e</w:t>
      </w:r>
      <w:r w:rsidR="00DB7681">
        <w:rPr>
          <w:rFonts w:ascii="Roboto" w:hAnsi="Roboto"/>
        </w:rPr>
        <w:t xml:space="preserve"> visoke reprezentativnosti</w:t>
      </w:r>
      <w:r w:rsidR="00727F12" w:rsidRPr="00DB02E7">
        <w:rPr>
          <w:rFonts w:ascii="Roboto" w:hAnsi="Roboto"/>
        </w:rPr>
        <w:t>:</w:t>
      </w:r>
    </w:p>
    <w:p w14:paraId="19FC9A1B" w14:textId="77777777" w:rsidR="00BF1A3F" w:rsidRPr="00DB7681" w:rsidRDefault="00E36DFA" w:rsidP="00061336">
      <w:pPr>
        <w:spacing w:after="0" w:line="240" w:lineRule="auto"/>
        <w:ind w:left="720"/>
        <w:jc w:val="both"/>
        <w:rPr>
          <w:rFonts w:ascii="Roboto" w:hAnsi="Roboto"/>
        </w:rPr>
      </w:pPr>
      <w:r>
        <w:rPr>
          <w:rFonts w:ascii="Roboto" w:hAnsi="Roboto"/>
        </w:rPr>
        <w:t xml:space="preserve">1. </w:t>
      </w:r>
      <w:r w:rsidR="00727F12">
        <w:rPr>
          <w:rFonts w:ascii="Roboto" w:hAnsi="Roboto"/>
        </w:rPr>
        <w:t>staništa</w:t>
      </w:r>
      <w:r w:rsidR="00DB7681">
        <w:rPr>
          <w:rFonts w:ascii="Roboto" w:hAnsi="Roboto"/>
        </w:rPr>
        <w:t xml:space="preserve">: (i) biocenoze naselja </w:t>
      </w:r>
      <w:r w:rsidR="00727F12">
        <w:rPr>
          <w:rFonts w:ascii="Roboto" w:hAnsi="Roboto"/>
        </w:rPr>
        <w:t>morske trave (</w:t>
      </w:r>
      <w:r w:rsidR="00727F12" w:rsidRPr="0069247D">
        <w:rPr>
          <w:rFonts w:ascii="Roboto" w:hAnsi="Roboto"/>
          <w:i/>
        </w:rPr>
        <w:t>Posidonia oceanica</w:t>
      </w:r>
      <w:r w:rsidR="00727F12">
        <w:rPr>
          <w:rFonts w:ascii="Roboto" w:hAnsi="Roboto"/>
        </w:rPr>
        <w:t>), n</w:t>
      </w:r>
      <w:r w:rsidR="00727F12" w:rsidRPr="0069247D">
        <w:rPr>
          <w:rFonts w:ascii="Roboto" w:hAnsi="Roboto"/>
        </w:rPr>
        <w:t xml:space="preserve">aročito u uvali Žukovac, okolini hridi Kalafat (Seka Albaneze), ali </w:t>
      </w:r>
      <w:r w:rsidR="0069247D" w:rsidRPr="00DB7681">
        <w:rPr>
          <w:rFonts w:ascii="Roboto" w:hAnsi="Roboto"/>
        </w:rPr>
        <w:t>i</w:t>
      </w:r>
      <w:r w:rsidR="00727F12" w:rsidRPr="00DB7681">
        <w:rPr>
          <w:rFonts w:ascii="Roboto" w:hAnsi="Roboto"/>
        </w:rPr>
        <w:t xml:space="preserve"> kod rta Platamuni </w:t>
      </w:r>
      <w:r w:rsidR="0069247D" w:rsidRPr="00DB7681">
        <w:rPr>
          <w:rFonts w:ascii="Roboto" w:hAnsi="Roboto"/>
        </w:rPr>
        <w:t>i u uvali Nerin</w:t>
      </w:r>
      <w:r w:rsidR="00DB7681" w:rsidRPr="00DB7681">
        <w:rPr>
          <w:rFonts w:ascii="Roboto" w:hAnsi="Roboto"/>
        </w:rPr>
        <w:t xml:space="preserve"> i (ii) </w:t>
      </w:r>
      <w:r w:rsidR="00DB7681" w:rsidRPr="00DB7681">
        <w:rPr>
          <w:rFonts w:ascii="Roboto" w:hAnsi="Roboto" w:cs="Times New Roman"/>
        </w:rPr>
        <w:t>morske pećine sa nadvodnim i podvodnim ulazima</w:t>
      </w:r>
    </w:p>
    <w:p w14:paraId="0AB0C79E" w14:textId="77777777" w:rsidR="0069247D" w:rsidRPr="0069247D" w:rsidRDefault="00E36DFA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DB7681">
        <w:rPr>
          <w:rFonts w:ascii="Roboto" w:hAnsi="Roboto"/>
        </w:rPr>
        <w:t>2.</w:t>
      </w:r>
      <w:r w:rsidR="00DB7681" w:rsidRPr="00DB7681">
        <w:rPr>
          <w:rFonts w:ascii="Roboto" w:hAnsi="Roboto"/>
        </w:rPr>
        <w:t xml:space="preserve"> </w:t>
      </w:r>
      <w:r w:rsidR="0069247D" w:rsidRPr="00DB7681">
        <w:rPr>
          <w:rFonts w:ascii="Roboto" w:hAnsi="Roboto"/>
        </w:rPr>
        <w:t>vrste koje su zaštićene crnogorskim i međunar</w:t>
      </w:r>
      <w:r w:rsidR="0069247D" w:rsidRPr="0069247D">
        <w:rPr>
          <w:rFonts w:ascii="Roboto" w:hAnsi="Roboto"/>
        </w:rPr>
        <w:t xml:space="preserve">odnim propisima, uključujući </w:t>
      </w:r>
      <w:r w:rsidR="00782671">
        <w:rPr>
          <w:rFonts w:ascii="Roboto" w:hAnsi="Roboto"/>
        </w:rPr>
        <w:t>naročito</w:t>
      </w:r>
      <w:r w:rsidR="00DB7681">
        <w:rPr>
          <w:rFonts w:ascii="Roboto" w:hAnsi="Roboto"/>
        </w:rPr>
        <w:t xml:space="preserve"> sljedeće vrste:</w:t>
      </w:r>
      <w:r w:rsidR="00782671">
        <w:rPr>
          <w:rFonts w:ascii="Roboto" w:hAnsi="Roboto"/>
        </w:rPr>
        <w:t xml:space="preserve"> </w:t>
      </w:r>
      <w:r w:rsidR="0069247D" w:rsidRPr="0069247D">
        <w:rPr>
          <w:rFonts w:ascii="Roboto" w:hAnsi="Roboto" w:cs="Times New Roman"/>
          <w:i/>
        </w:rPr>
        <w:t xml:space="preserve">Cymodocea nodosa, </w:t>
      </w:r>
      <w:r w:rsidR="0069247D" w:rsidRPr="0069247D">
        <w:rPr>
          <w:rFonts w:ascii="Roboto" w:hAnsi="Roboto" w:cs="Times New Roman"/>
          <w:i/>
          <w:lang w:val="it-IT"/>
        </w:rPr>
        <w:t xml:space="preserve">Cystoseira amentacea, </w:t>
      </w:r>
      <w:r w:rsidR="0069247D" w:rsidRPr="0069247D">
        <w:rPr>
          <w:rFonts w:ascii="Roboto" w:hAnsi="Roboto" w:cs="Times New Roman"/>
          <w:i/>
        </w:rPr>
        <w:t xml:space="preserve">Cladocora caespitosa, Centrostephanus longispinus, </w:t>
      </w:r>
      <w:r w:rsidR="0069247D" w:rsidRPr="0069247D">
        <w:rPr>
          <w:rFonts w:ascii="Roboto" w:hAnsi="Roboto" w:cs="Times New Roman"/>
          <w:bCs/>
          <w:i/>
          <w:lang w:val="sr-Latn-ME"/>
        </w:rPr>
        <w:t xml:space="preserve">Lithophaga lithophaga, </w:t>
      </w:r>
      <w:r w:rsidR="0069247D" w:rsidRPr="0069247D">
        <w:rPr>
          <w:rFonts w:ascii="Roboto" w:hAnsi="Roboto" w:cs="Times New Roman"/>
          <w:i/>
          <w:lang w:val="it-IT"/>
        </w:rPr>
        <w:t xml:space="preserve">Pinna nobilis, Scyllarus arctus </w:t>
      </w:r>
      <w:r w:rsidR="0069247D" w:rsidRPr="0069247D">
        <w:rPr>
          <w:rFonts w:ascii="Roboto" w:hAnsi="Roboto" w:cs="Times New Roman"/>
          <w:lang w:val="it-IT"/>
        </w:rPr>
        <w:t>i dr</w:t>
      </w:r>
      <w:r w:rsidR="0069247D" w:rsidRPr="0069247D">
        <w:rPr>
          <w:rFonts w:ascii="Roboto" w:hAnsi="Roboto" w:cs="Times New Roman"/>
          <w:i/>
          <w:lang w:val="it-IT"/>
        </w:rPr>
        <w:t>.</w:t>
      </w:r>
    </w:p>
    <w:p w14:paraId="3AE6A8A7" w14:textId="77777777" w:rsidR="00E36DFA" w:rsidRPr="00DB02E7" w:rsidRDefault="00E36DFA" w:rsidP="00061336">
      <w:pPr>
        <w:spacing w:after="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(3) </w:t>
      </w:r>
      <w:r w:rsidR="000A1606">
        <w:rPr>
          <w:rFonts w:ascii="Roboto" w:hAnsi="Roboto"/>
        </w:rPr>
        <w:t>U</w:t>
      </w:r>
      <w:r>
        <w:rPr>
          <w:rFonts w:ascii="Roboto" w:hAnsi="Roboto"/>
        </w:rPr>
        <w:t xml:space="preserve"> kopnenom dijelu se kao ciljne za zaštitu izdvajaju s</w:t>
      </w:r>
      <w:r w:rsidRPr="00DB02E7">
        <w:rPr>
          <w:rFonts w:ascii="Roboto" w:hAnsi="Roboto"/>
        </w:rPr>
        <w:t>ljedeć</w:t>
      </w:r>
      <w:r w:rsidR="00DB7681">
        <w:rPr>
          <w:rFonts w:ascii="Roboto" w:hAnsi="Roboto"/>
        </w:rPr>
        <w:t xml:space="preserve">e vrste i staništa visoke </w:t>
      </w:r>
      <w:r w:rsidRPr="00DB02E7">
        <w:rPr>
          <w:rFonts w:ascii="Roboto" w:hAnsi="Roboto"/>
        </w:rPr>
        <w:t>reprezentativn</w:t>
      </w:r>
      <w:r w:rsidR="00DB7681">
        <w:rPr>
          <w:rFonts w:ascii="Roboto" w:hAnsi="Roboto"/>
        </w:rPr>
        <w:t>osti</w:t>
      </w:r>
      <w:r w:rsidRPr="00DB02E7">
        <w:rPr>
          <w:rFonts w:ascii="Roboto" w:hAnsi="Roboto"/>
        </w:rPr>
        <w:t>:</w:t>
      </w:r>
    </w:p>
    <w:p w14:paraId="3DE0E79C" w14:textId="77777777" w:rsidR="00DB7681" w:rsidRPr="00DB7681" w:rsidRDefault="00DB7681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DB7681">
        <w:rPr>
          <w:rFonts w:ascii="Roboto" w:hAnsi="Roboto"/>
        </w:rPr>
        <w:t xml:space="preserve">1. vrste: </w:t>
      </w:r>
      <w:r w:rsidRPr="00DB7681">
        <w:rPr>
          <w:rFonts w:ascii="Roboto" w:hAnsi="Roboto"/>
          <w:lang w:val="sr-Latn-CS"/>
        </w:rPr>
        <w:t>drvenasta mlječika (</w:t>
      </w:r>
      <w:r w:rsidRPr="00DB7681">
        <w:rPr>
          <w:rFonts w:ascii="Roboto" w:hAnsi="Roboto"/>
          <w:i/>
          <w:lang w:val="sr-Latn-CS"/>
        </w:rPr>
        <w:t>Euphorbia dendroides</w:t>
      </w:r>
      <w:r w:rsidRPr="00DB7681">
        <w:rPr>
          <w:rFonts w:ascii="Roboto" w:hAnsi="Roboto"/>
          <w:lang w:val="sr-Latn-CS"/>
        </w:rPr>
        <w:t>)</w:t>
      </w:r>
    </w:p>
    <w:p w14:paraId="78221672" w14:textId="77777777" w:rsidR="00E36DFA" w:rsidRPr="00DB7681" w:rsidRDefault="00DB7681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DB7681">
        <w:rPr>
          <w:rFonts w:ascii="Roboto" w:hAnsi="Roboto"/>
        </w:rPr>
        <w:t xml:space="preserve">2. </w:t>
      </w:r>
      <w:r w:rsidR="00E36DFA" w:rsidRPr="00DB7681">
        <w:rPr>
          <w:rFonts w:ascii="Roboto" w:hAnsi="Roboto"/>
        </w:rPr>
        <w:t>staništa</w:t>
      </w:r>
      <w:r w:rsidRPr="00DB7681">
        <w:rPr>
          <w:rFonts w:ascii="Roboto" w:hAnsi="Roboto"/>
        </w:rPr>
        <w:t>:</w:t>
      </w:r>
      <w:r>
        <w:rPr>
          <w:rFonts w:ascii="Roboto" w:hAnsi="Roboto"/>
        </w:rPr>
        <w:t xml:space="preserve"> (i) </w:t>
      </w:r>
      <w:r w:rsidR="000A1606">
        <w:rPr>
          <w:rFonts w:ascii="Roboto" w:hAnsi="Roboto"/>
        </w:rPr>
        <w:t>m</w:t>
      </w:r>
      <w:r w:rsidRPr="00DB7681">
        <w:rPr>
          <w:rFonts w:ascii="Roboto" w:hAnsi="Roboto"/>
          <w:lang w:val="sr-Latn-CS"/>
        </w:rPr>
        <w:t>editeransk</w:t>
      </w:r>
      <w:r w:rsidR="000A1606">
        <w:rPr>
          <w:rFonts w:ascii="Roboto" w:hAnsi="Roboto"/>
          <w:lang w:val="sr-Latn-CS"/>
        </w:rPr>
        <w:t>a</w:t>
      </w:r>
      <w:r w:rsidRPr="00DB7681">
        <w:rPr>
          <w:rFonts w:ascii="Roboto" w:hAnsi="Roboto"/>
          <w:lang w:val="sr-Latn-CS"/>
        </w:rPr>
        <w:t xml:space="preserve"> stjenovit</w:t>
      </w:r>
      <w:r w:rsidR="000A1606">
        <w:rPr>
          <w:rFonts w:ascii="Roboto" w:hAnsi="Roboto"/>
          <w:lang w:val="sr-Latn-CS"/>
        </w:rPr>
        <w:t>a</w:t>
      </w:r>
      <w:r w:rsidRPr="00DB7681">
        <w:rPr>
          <w:rFonts w:ascii="Roboto" w:hAnsi="Roboto"/>
          <w:lang w:val="sr-Latn-CS"/>
        </w:rPr>
        <w:t xml:space="preserve"> obal</w:t>
      </w:r>
      <w:r w:rsidR="000A1606">
        <w:rPr>
          <w:rFonts w:ascii="Roboto" w:hAnsi="Roboto"/>
          <w:lang w:val="sr-Latn-CS"/>
        </w:rPr>
        <w:t>a</w:t>
      </w:r>
      <w:r w:rsidRPr="00DB7681">
        <w:rPr>
          <w:rFonts w:ascii="Roboto" w:hAnsi="Roboto"/>
          <w:lang w:val="sr-Latn-CS"/>
        </w:rPr>
        <w:t xml:space="preserve"> obrasle endemičnim vrstama roda </w:t>
      </w:r>
      <w:r w:rsidRPr="00DB7681">
        <w:rPr>
          <w:rFonts w:ascii="Roboto" w:hAnsi="Roboto"/>
          <w:i/>
          <w:lang w:val="sr-Latn-CS"/>
        </w:rPr>
        <w:t>Limonium,</w:t>
      </w:r>
      <w:r w:rsidRPr="00DB7681">
        <w:rPr>
          <w:rFonts w:ascii="Roboto" w:hAnsi="Roboto"/>
          <w:lang w:val="sr-Latn-CS"/>
        </w:rPr>
        <w:t xml:space="preserve"> </w:t>
      </w:r>
      <w:r>
        <w:rPr>
          <w:rFonts w:ascii="Roboto" w:hAnsi="Roboto"/>
          <w:lang w:val="sr-Latn-CS"/>
        </w:rPr>
        <w:t xml:space="preserve">(ii) </w:t>
      </w:r>
      <w:r w:rsidR="000A1606">
        <w:rPr>
          <w:rFonts w:ascii="Roboto" w:hAnsi="Roboto"/>
          <w:lang w:val="sr-Latn-CS"/>
        </w:rPr>
        <w:t>t</w:t>
      </w:r>
      <w:r w:rsidRPr="00DB7681">
        <w:rPr>
          <w:rFonts w:ascii="Roboto" w:hAnsi="Roboto"/>
          <w:lang w:val="sr-Latn-CS"/>
        </w:rPr>
        <w:t xml:space="preserve">ermomediteranski prepustinjski žbunjaci i </w:t>
      </w:r>
      <w:r>
        <w:rPr>
          <w:rFonts w:ascii="Roboto" w:hAnsi="Roboto"/>
          <w:lang w:val="sr-Latn-CS"/>
        </w:rPr>
        <w:t xml:space="preserve">(iii) </w:t>
      </w:r>
      <w:r w:rsidR="000A1606">
        <w:rPr>
          <w:rFonts w:ascii="Roboto" w:hAnsi="Roboto"/>
          <w:lang w:val="sr-Latn-CS"/>
        </w:rPr>
        <w:t>j</w:t>
      </w:r>
      <w:r w:rsidRPr="00DB7681">
        <w:rPr>
          <w:rFonts w:ascii="Roboto" w:hAnsi="Roboto"/>
          <w:lang w:val="sr-Latn-CS"/>
        </w:rPr>
        <w:t>ednogodišnja vegetacija pokretnih morskih obala</w:t>
      </w:r>
    </w:p>
    <w:p w14:paraId="4EC41E41" w14:textId="7D50C703" w:rsidR="00DB253A" w:rsidRDefault="00BF1A3F" w:rsidP="00061336">
      <w:pPr>
        <w:spacing w:after="0" w:line="240" w:lineRule="auto"/>
        <w:jc w:val="both"/>
        <w:rPr>
          <w:rFonts w:ascii="Roboto" w:hAnsi="Roboto"/>
          <w:highlight w:val="yellow"/>
        </w:rPr>
      </w:pPr>
      <w:r w:rsidRPr="00482ADF">
        <w:rPr>
          <w:rFonts w:ascii="Roboto" w:hAnsi="Roboto"/>
        </w:rPr>
        <w:t>(</w:t>
      </w:r>
      <w:r w:rsidR="00E36DFA">
        <w:rPr>
          <w:rFonts w:ascii="Roboto" w:hAnsi="Roboto"/>
        </w:rPr>
        <w:t>4</w:t>
      </w:r>
      <w:r w:rsidRPr="00482ADF">
        <w:rPr>
          <w:rFonts w:ascii="Roboto" w:hAnsi="Roboto"/>
        </w:rPr>
        <w:t xml:space="preserve">) </w:t>
      </w:r>
      <w:r w:rsidR="00DB253A">
        <w:rPr>
          <w:rFonts w:ascii="Roboto" w:hAnsi="Roboto"/>
        </w:rPr>
        <w:t>P</w:t>
      </w:r>
      <w:r w:rsidRPr="00482ADF">
        <w:rPr>
          <w:rFonts w:ascii="Roboto" w:hAnsi="Roboto"/>
        </w:rPr>
        <w:t>rostor Park</w:t>
      </w:r>
      <w:r w:rsidR="00DB253A">
        <w:rPr>
          <w:rFonts w:ascii="Roboto" w:hAnsi="Roboto"/>
        </w:rPr>
        <w:t>a</w:t>
      </w:r>
      <w:r w:rsidRPr="00482ADF">
        <w:rPr>
          <w:rFonts w:ascii="Roboto" w:hAnsi="Roboto"/>
        </w:rPr>
        <w:t xml:space="preserve"> prirode "Platamuni" stavlja </w:t>
      </w:r>
      <w:r w:rsidR="00DB253A">
        <w:rPr>
          <w:rFonts w:ascii="Roboto" w:hAnsi="Roboto"/>
        </w:rPr>
        <w:t xml:space="preserve">se </w:t>
      </w:r>
      <w:r w:rsidRPr="00482ADF">
        <w:rPr>
          <w:rFonts w:ascii="Roboto" w:hAnsi="Roboto"/>
        </w:rPr>
        <w:t>pod zaštitu u</w:t>
      </w:r>
      <w:r w:rsidR="00DB253A">
        <w:rPr>
          <w:rFonts w:ascii="Roboto" w:hAnsi="Roboto"/>
        </w:rPr>
        <w:t xml:space="preserve"> cilju stvaranja usl</w:t>
      </w:r>
      <w:r w:rsidR="00DB253A" w:rsidRPr="00DB253A">
        <w:rPr>
          <w:rFonts w:ascii="Roboto" w:hAnsi="Roboto"/>
        </w:rPr>
        <w:t xml:space="preserve">ova </w:t>
      </w:r>
      <w:r w:rsidRPr="00DB253A">
        <w:rPr>
          <w:rFonts w:ascii="Roboto" w:hAnsi="Roboto"/>
        </w:rPr>
        <w:t>za o</w:t>
      </w:r>
      <w:r w:rsidR="00DB253A" w:rsidRPr="00DB253A">
        <w:rPr>
          <w:rFonts w:ascii="Roboto" w:hAnsi="Roboto"/>
        </w:rPr>
        <w:t>pstan</w:t>
      </w:r>
      <w:r w:rsidRPr="00DB253A">
        <w:rPr>
          <w:rFonts w:ascii="Roboto" w:hAnsi="Roboto"/>
        </w:rPr>
        <w:t>ak</w:t>
      </w:r>
      <w:r w:rsidR="003060CD">
        <w:rPr>
          <w:rFonts w:ascii="Roboto" w:hAnsi="Roboto"/>
        </w:rPr>
        <w:t xml:space="preserve"> </w:t>
      </w:r>
      <w:r w:rsidR="00DB253A" w:rsidRPr="00DB253A">
        <w:rPr>
          <w:rFonts w:ascii="Roboto" w:hAnsi="Roboto"/>
        </w:rPr>
        <w:t xml:space="preserve">i dugoročnu zaštitu </w:t>
      </w:r>
      <w:r w:rsidRPr="00DB253A">
        <w:rPr>
          <w:rFonts w:ascii="Roboto" w:hAnsi="Roboto"/>
        </w:rPr>
        <w:t>velikog broja vrsta i staništa</w:t>
      </w:r>
      <w:r w:rsidR="00DB253A" w:rsidRPr="00DB253A">
        <w:rPr>
          <w:rFonts w:ascii="Roboto" w:hAnsi="Roboto"/>
        </w:rPr>
        <w:t xml:space="preserve"> značajnih za zaštitu.</w:t>
      </w:r>
    </w:p>
    <w:p w14:paraId="54C993C8" w14:textId="77777777" w:rsidR="004F4372" w:rsidRDefault="004F4372" w:rsidP="00482ADF">
      <w:pPr>
        <w:spacing w:after="0" w:line="240" w:lineRule="auto"/>
        <w:jc w:val="center"/>
        <w:rPr>
          <w:rFonts w:ascii="Roboto" w:hAnsi="Roboto"/>
          <w:b/>
          <w:bCs/>
        </w:rPr>
      </w:pPr>
    </w:p>
    <w:p w14:paraId="54373646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Zaštita i razvoj</w:t>
      </w:r>
    </w:p>
    <w:p w14:paraId="6529F45E" w14:textId="77777777" w:rsidR="00BF1A3F" w:rsidRPr="00782671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782671">
        <w:rPr>
          <w:rFonts w:ascii="Roboto" w:hAnsi="Roboto"/>
          <w:b/>
          <w:bCs/>
        </w:rPr>
        <w:t>Član 4</w:t>
      </w:r>
    </w:p>
    <w:p w14:paraId="1590AB4B" w14:textId="77777777" w:rsidR="00BF1A3F" w:rsidRPr="00782671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782671">
        <w:rPr>
          <w:rFonts w:ascii="Roboto" w:hAnsi="Roboto"/>
        </w:rPr>
        <w:t>(1) Park prirode "Platamuni" proglašava se zaštićenim p</w:t>
      </w:r>
      <w:r w:rsidR="00DB253A" w:rsidRPr="00782671">
        <w:rPr>
          <w:rFonts w:ascii="Roboto" w:hAnsi="Roboto"/>
        </w:rPr>
        <w:t>odručjem</w:t>
      </w:r>
      <w:r w:rsidRPr="00782671">
        <w:rPr>
          <w:rFonts w:ascii="Roboto" w:hAnsi="Roboto"/>
        </w:rPr>
        <w:t xml:space="preserve"> radi:</w:t>
      </w:r>
    </w:p>
    <w:p w14:paraId="6A081A5C" w14:textId="5BF33503" w:rsidR="00BF1A3F" w:rsidRPr="00782671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782671">
        <w:rPr>
          <w:rFonts w:ascii="Roboto" w:hAnsi="Roboto"/>
        </w:rPr>
        <w:lastRenderedPageBreak/>
        <w:t xml:space="preserve">1. Sprovođenja adekvatnih mjera </w:t>
      </w:r>
      <w:r w:rsidR="003060CD">
        <w:rPr>
          <w:rFonts w:ascii="Roboto" w:hAnsi="Roboto"/>
        </w:rPr>
        <w:t xml:space="preserve">očuvanja i </w:t>
      </w:r>
      <w:r w:rsidRPr="00782671">
        <w:rPr>
          <w:rFonts w:ascii="Roboto" w:hAnsi="Roboto"/>
        </w:rPr>
        <w:t xml:space="preserve">zaštite </w:t>
      </w:r>
      <w:r w:rsidR="00DB253A" w:rsidRPr="00782671">
        <w:rPr>
          <w:rFonts w:ascii="Roboto" w:hAnsi="Roboto"/>
        </w:rPr>
        <w:t xml:space="preserve">vrsta i staništa značajnih za zaštitu </w:t>
      </w:r>
      <w:r w:rsidRPr="00782671">
        <w:rPr>
          <w:rFonts w:ascii="Roboto" w:hAnsi="Roboto"/>
        </w:rPr>
        <w:t>i održivog</w:t>
      </w:r>
      <w:r w:rsidR="00DB253A" w:rsidRPr="00782671">
        <w:rPr>
          <w:rFonts w:ascii="Roboto" w:hAnsi="Roboto"/>
        </w:rPr>
        <w:t xml:space="preserve"> - kontrolisanog </w:t>
      </w:r>
      <w:r w:rsidRPr="00782671">
        <w:rPr>
          <w:rFonts w:ascii="Roboto" w:hAnsi="Roboto"/>
        </w:rPr>
        <w:t>korišćenja bioloških resursa;</w:t>
      </w:r>
    </w:p>
    <w:p w14:paraId="53E82B84" w14:textId="77777777" w:rsidR="00BF1A3F" w:rsidRPr="00782671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782671">
        <w:rPr>
          <w:rFonts w:ascii="Roboto" w:hAnsi="Roboto"/>
        </w:rPr>
        <w:t>2. Očuvanja i unaprjeđivanja biološke (genetičke, specijske, ekosistemske) raznovrsnosti posebno prepoznatih vrsta i staništa</w:t>
      </w:r>
      <w:r w:rsidR="00782671" w:rsidRPr="00782671">
        <w:rPr>
          <w:rFonts w:ascii="Roboto" w:hAnsi="Roboto"/>
        </w:rPr>
        <w:t xml:space="preserve"> značajnih za zaštitu</w:t>
      </w:r>
      <w:r w:rsidRPr="00782671">
        <w:rPr>
          <w:rFonts w:ascii="Roboto" w:hAnsi="Roboto"/>
        </w:rPr>
        <w:t>;</w:t>
      </w:r>
    </w:p>
    <w:p w14:paraId="0CDA369B" w14:textId="77777777" w:rsidR="00BF1A3F" w:rsidRPr="00782671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782671">
        <w:rPr>
          <w:rFonts w:ascii="Roboto" w:hAnsi="Roboto"/>
        </w:rPr>
        <w:t xml:space="preserve">3. Očuvanja prirodnih svojstava </w:t>
      </w:r>
      <w:r w:rsidR="00782671" w:rsidRPr="00782671">
        <w:rPr>
          <w:rFonts w:ascii="Roboto" w:hAnsi="Roboto"/>
        </w:rPr>
        <w:t>morskog ekosistema</w:t>
      </w:r>
      <w:r w:rsidRPr="00782671">
        <w:rPr>
          <w:rFonts w:ascii="Roboto" w:hAnsi="Roboto"/>
        </w:rPr>
        <w:t>;</w:t>
      </w:r>
    </w:p>
    <w:p w14:paraId="2A6D8F02" w14:textId="77777777" w:rsidR="00BF1A3F" w:rsidRPr="00782671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782671">
        <w:rPr>
          <w:rFonts w:ascii="Roboto" w:hAnsi="Roboto"/>
        </w:rPr>
        <w:t>4. Sprječavanja štetnih aktivnosti koje mogu ugroziti posebne ili značajne komponente biodiverziteta;</w:t>
      </w:r>
    </w:p>
    <w:p w14:paraId="48140A21" w14:textId="77777777" w:rsidR="00BF1A3F" w:rsidRPr="005358AB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5358AB">
        <w:rPr>
          <w:rFonts w:ascii="Roboto" w:hAnsi="Roboto"/>
        </w:rPr>
        <w:t>(2) Razvoj Parka prirode "Platamuni" zasnivaće se na:</w:t>
      </w:r>
    </w:p>
    <w:p w14:paraId="43D57BFD" w14:textId="6DCE9BB7" w:rsidR="00BF1A3F" w:rsidRPr="005358AB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5358AB">
        <w:rPr>
          <w:rFonts w:ascii="Roboto" w:hAnsi="Roboto"/>
        </w:rPr>
        <w:t xml:space="preserve">1. usklađivanju ljudskih aktivnosti, ekonomskih i društvenih razvojnih planova, programa i projekata sa definisanim </w:t>
      </w:r>
      <w:r w:rsidR="0027014B">
        <w:rPr>
          <w:rFonts w:ascii="Roboto" w:hAnsi="Roboto"/>
        </w:rPr>
        <w:t>režimima/</w:t>
      </w:r>
      <w:r w:rsidRPr="005358AB">
        <w:rPr>
          <w:rFonts w:ascii="Roboto" w:hAnsi="Roboto"/>
        </w:rPr>
        <w:t>stepen</w:t>
      </w:r>
      <w:r w:rsidR="0027014B">
        <w:rPr>
          <w:rFonts w:ascii="Roboto" w:hAnsi="Roboto"/>
        </w:rPr>
        <w:t>i</w:t>
      </w:r>
      <w:r w:rsidRPr="005358AB">
        <w:rPr>
          <w:rFonts w:ascii="Roboto" w:hAnsi="Roboto"/>
        </w:rPr>
        <w:t>m</w:t>
      </w:r>
      <w:r w:rsidR="0027014B">
        <w:rPr>
          <w:rFonts w:ascii="Roboto" w:hAnsi="Roboto"/>
        </w:rPr>
        <w:t>a</w:t>
      </w:r>
      <w:r w:rsidRPr="005358AB">
        <w:rPr>
          <w:rFonts w:ascii="Roboto" w:hAnsi="Roboto"/>
        </w:rPr>
        <w:t xml:space="preserve"> zaštite;</w:t>
      </w:r>
    </w:p>
    <w:p w14:paraId="7002773E" w14:textId="77777777" w:rsidR="00BF1A3F" w:rsidRPr="0027014B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27014B">
        <w:rPr>
          <w:rFonts w:ascii="Roboto" w:hAnsi="Roboto"/>
        </w:rPr>
        <w:t>2. održivom odnosno racionalnom korišćenju prirodnih vrijednosti i resursa radi njihovog trajnog očuvanja.</w:t>
      </w:r>
    </w:p>
    <w:p w14:paraId="29A579AA" w14:textId="77777777" w:rsidR="00344F44" w:rsidRDefault="0027014B" w:rsidP="004E36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</w:rPr>
      </w:pPr>
      <w:r w:rsidRPr="0027014B">
        <w:rPr>
          <w:rFonts w:ascii="Roboto" w:hAnsi="Roboto"/>
        </w:rPr>
        <w:t>(3) Zaštita i razvoj Parka prirode “Pla</w:t>
      </w:r>
      <w:r>
        <w:rPr>
          <w:rFonts w:ascii="Roboto" w:hAnsi="Roboto"/>
        </w:rPr>
        <w:t>t</w:t>
      </w:r>
      <w:r w:rsidRPr="0027014B">
        <w:rPr>
          <w:rFonts w:ascii="Roboto" w:hAnsi="Roboto"/>
        </w:rPr>
        <w:t xml:space="preserve">amuni” </w:t>
      </w:r>
      <w:r w:rsidR="00344F44">
        <w:rPr>
          <w:rFonts w:ascii="Roboto" w:hAnsi="Roboto"/>
        </w:rPr>
        <w:t xml:space="preserve">omogućiće se naročito kroz sprovođenje </w:t>
      </w:r>
      <w:r w:rsidRPr="0027014B">
        <w:rPr>
          <w:rFonts w:ascii="Roboto" w:hAnsi="Roboto"/>
        </w:rPr>
        <w:t>postup</w:t>
      </w:r>
      <w:r w:rsidR="00344F44">
        <w:rPr>
          <w:rFonts w:ascii="Roboto" w:hAnsi="Roboto"/>
        </w:rPr>
        <w:t>a</w:t>
      </w:r>
      <w:r w:rsidRPr="0027014B">
        <w:rPr>
          <w:rFonts w:ascii="Roboto" w:hAnsi="Roboto"/>
        </w:rPr>
        <w:t>k</w:t>
      </w:r>
      <w:r w:rsidR="00344F44">
        <w:rPr>
          <w:rFonts w:ascii="Roboto" w:hAnsi="Roboto"/>
        </w:rPr>
        <w:t>a</w:t>
      </w:r>
      <w:r w:rsidRPr="0027014B">
        <w:rPr>
          <w:rFonts w:ascii="Roboto" w:hAnsi="Roboto"/>
        </w:rPr>
        <w:t xml:space="preserve"> izdavanja: </w:t>
      </w:r>
    </w:p>
    <w:p w14:paraId="4C393737" w14:textId="77777777" w:rsidR="00344F44" w:rsidRDefault="00344F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Roboto" w:hAnsi="Roboto" w:cs="Times New Roman"/>
        </w:rPr>
      </w:pPr>
      <w:r>
        <w:rPr>
          <w:rFonts w:ascii="Roboto" w:hAnsi="Roboto"/>
        </w:rPr>
        <w:t xml:space="preserve">1. </w:t>
      </w:r>
      <w:r w:rsidR="0027014B" w:rsidRPr="0027014B">
        <w:rPr>
          <w:rFonts w:ascii="Roboto" w:hAnsi="Roboto"/>
        </w:rPr>
        <w:t>A</w:t>
      </w:r>
      <w:r w:rsidR="0027014B" w:rsidRPr="0027014B">
        <w:rPr>
          <w:rFonts w:ascii="Roboto" w:hAnsi="Roboto" w:cs="Times New Roman"/>
        </w:rPr>
        <w:t xml:space="preserve">kta o uslovima i smjernicama zaštite prirode i </w:t>
      </w:r>
    </w:p>
    <w:p w14:paraId="4A080542" w14:textId="77777777" w:rsidR="0027014B" w:rsidRPr="0027014B" w:rsidRDefault="00344F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Roboto" w:hAnsi="Roboto" w:cs="Times New Roman"/>
          <w:lang w:val="pl-PL"/>
        </w:rPr>
      </w:pPr>
      <w:r>
        <w:rPr>
          <w:rFonts w:ascii="Roboto" w:hAnsi="Roboto" w:cs="Times New Roman"/>
        </w:rPr>
        <w:t xml:space="preserve">2. </w:t>
      </w:r>
      <w:r w:rsidR="0027014B" w:rsidRPr="0027014B">
        <w:rPr>
          <w:rFonts w:ascii="Roboto" w:hAnsi="Roboto" w:cs="Times New Roman"/>
        </w:rPr>
        <w:t>D</w:t>
      </w:r>
      <w:r w:rsidR="0027014B" w:rsidRPr="0027014B">
        <w:rPr>
          <w:rFonts w:ascii="Roboto" w:hAnsi="Roboto" w:cs="Times New Roman"/>
          <w:lang w:val="pl-PL"/>
        </w:rPr>
        <w:t xml:space="preserve">ozvole za obavljanje radnji, aktivnosti i djelatnosti u zaštićenom području </w:t>
      </w:r>
      <w:r w:rsidR="0027014B" w:rsidRPr="0027014B">
        <w:rPr>
          <w:rFonts w:ascii="Roboto" w:hAnsi="Roboto" w:cs="Times New Roman"/>
        </w:rPr>
        <w:t>prirode.</w:t>
      </w:r>
    </w:p>
    <w:p w14:paraId="30BE8B5F" w14:textId="77777777" w:rsidR="0027014B" w:rsidRPr="0027014B" w:rsidRDefault="0027014B">
      <w:pPr>
        <w:spacing w:after="0" w:line="240" w:lineRule="auto"/>
        <w:jc w:val="both"/>
        <w:rPr>
          <w:rFonts w:ascii="Roboto" w:hAnsi="Roboto"/>
          <w:lang w:val="sr-Latn-CS"/>
        </w:rPr>
      </w:pPr>
      <w:r w:rsidRPr="0027014B">
        <w:rPr>
          <w:rFonts w:ascii="Roboto" w:hAnsi="Roboto"/>
          <w:lang w:val="sr-Latn-CS"/>
        </w:rPr>
        <w:t>(4) Za sprovođenje postupaka navedenih u stavu (3) ovog člana primjenjivaće se smjernice i bliži uslovi koji su dati u okviru Studije zaštite parka prirode „Platamuni“.</w:t>
      </w:r>
    </w:p>
    <w:p w14:paraId="18F57F8D" w14:textId="77777777" w:rsidR="0027014B" w:rsidRPr="0027014B" w:rsidRDefault="0027014B" w:rsidP="0027014B">
      <w:pPr>
        <w:spacing w:after="0" w:line="240" w:lineRule="auto"/>
        <w:rPr>
          <w:rFonts w:ascii="Roboto" w:hAnsi="Roboto"/>
        </w:rPr>
      </w:pPr>
    </w:p>
    <w:p w14:paraId="1D2AF501" w14:textId="77777777" w:rsidR="004F4372" w:rsidRDefault="004F4372" w:rsidP="00482ADF">
      <w:pPr>
        <w:spacing w:after="0" w:line="240" w:lineRule="auto"/>
        <w:jc w:val="center"/>
        <w:rPr>
          <w:rFonts w:ascii="Roboto" w:hAnsi="Roboto"/>
          <w:b/>
          <w:bCs/>
        </w:rPr>
      </w:pPr>
    </w:p>
    <w:p w14:paraId="1405E45C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Zone zaštite</w:t>
      </w:r>
    </w:p>
    <w:p w14:paraId="41164B5A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Član 5</w:t>
      </w:r>
    </w:p>
    <w:p w14:paraId="0F55A2CD" w14:textId="77777777" w:rsidR="00BF1A3F" w:rsidRPr="00E36DFA" w:rsidRDefault="00E36DFA" w:rsidP="00061336">
      <w:pPr>
        <w:spacing w:after="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(1) </w:t>
      </w:r>
      <w:r w:rsidR="00BF1A3F" w:rsidRPr="00482ADF">
        <w:rPr>
          <w:rFonts w:ascii="Roboto" w:hAnsi="Roboto"/>
        </w:rPr>
        <w:t>U</w:t>
      </w:r>
      <w:r w:rsidR="00BF1A3F" w:rsidRPr="00E36DFA">
        <w:rPr>
          <w:rFonts w:ascii="Roboto" w:hAnsi="Roboto"/>
        </w:rPr>
        <w:t xml:space="preserve"> okviru Parka prirode "Platamuni" određuju se </w:t>
      </w:r>
      <w:r w:rsidR="006B08BD" w:rsidRPr="00E36DFA">
        <w:rPr>
          <w:rFonts w:ascii="Roboto" w:hAnsi="Roboto"/>
        </w:rPr>
        <w:t>dvije</w:t>
      </w:r>
      <w:r w:rsidR="00BF1A3F" w:rsidRPr="00E36DFA">
        <w:rPr>
          <w:rFonts w:ascii="Roboto" w:hAnsi="Roboto"/>
        </w:rPr>
        <w:t xml:space="preserve"> zone zaštite:</w:t>
      </w:r>
      <w:r w:rsidR="00456939" w:rsidRPr="00E36DFA">
        <w:rPr>
          <w:rFonts w:ascii="Roboto" w:hAnsi="Roboto"/>
        </w:rPr>
        <w:t xml:space="preserve"> </w:t>
      </w:r>
    </w:p>
    <w:p w14:paraId="6353438D" w14:textId="77777777" w:rsidR="00344F44" w:rsidRDefault="00344F44" w:rsidP="00061336">
      <w:pPr>
        <w:spacing w:after="0" w:line="240" w:lineRule="auto"/>
        <w:ind w:left="720"/>
        <w:jc w:val="both"/>
        <w:rPr>
          <w:rFonts w:ascii="Roboto" w:hAnsi="Roboto"/>
        </w:rPr>
      </w:pPr>
      <w:r>
        <w:rPr>
          <w:rFonts w:ascii="Roboto" w:hAnsi="Roboto"/>
        </w:rPr>
        <w:t xml:space="preserve">1. </w:t>
      </w:r>
      <w:r w:rsidR="00BF1A3F" w:rsidRPr="00E36DFA">
        <w:rPr>
          <w:rFonts w:ascii="Roboto" w:hAnsi="Roboto"/>
        </w:rPr>
        <w:t xml:space="preserve">II (druga) zona zaštite </w:t>
      </w:r>
      <w:r>
        <w:rPr>
          <w:rFonts w:ascii="Roboto" w:hAnsi="Roboto"/>
        </w:rPr>
        <w:t xml:space="preserve">koja se izdvaja na sljedeće 4 lokacije </w:t>
      </w:r>
      <w:r w:rsidR="008F553A">
        <w:rPr>
          <w:rFonts w:ascii="Roboto" w:hAnsi="Roboto"/>
        </w:rPr>
        <w:t xml:space="preserve">– cjeline </w:t>
      </w:r>
      <w:r>
        <w:rPr>
          <w:rFonts w:ascii="Roboto" w:hAnsi="Roboto"/>
        </w:rPr>
        <w:t xml:space="preserve">u morskom dijelu područja: </w:t>
      </w:r>
    </w:p>
    <w:p w14:paraId="0C535117" w14:textId="77777777" w:rsidR="00344F44" w:rsidRDefault="00344F44" w:rsidP="00061336">
      <w:pPr>
        <w:spacing w:after="0" w:line="240" w:lineRule="auto"/>
        <w:ind w:left="1440"/>
        <w:jc w:val="both"/>
        <w:rPr>
          <w:rFonts w:ascii="Roboto" w:hAnsi="Roboto"/>
        </w:rPr>
      </w:pPr>
      <w:r>
        <w:rPr>
          <w:rFonts w:ascii="Roboto" w:hAnsi="Roboto"/>
        </w:rPr>
        <w:t>1. u</w:t>
      </w:r>
      <w:r w:rsidRPr="0069247D">
        <w:rPr>
          <w:rFonts w:ascii="Roboto" w:hAnsi="Roboto"/>
        </w:rPr>
        <w:t>val</w:t>
      </w:r>
      <w:r>
        <w:rPr>
          <w:rFonts w:ascii="Roboto" w:hAnsi="Roboto"/>
        </w:rPr>
        <w:t>a</w:t>
      </w:r>
      <w:r w:rsidRPr="0069247D">
        <w:rPr>
          <w:rFonts w:ascii="Roboto" w:hAnsi="Roboto"/>
        </w:rPr>
        <w:t xml:space="preserve"> Žukovac</w:t>
      </w:r>
      <w:r>
        <w:rPr>
          <w:rFonts w:ascii="Roboto" w:hAnsi="Roboto"/>
        </w:rPr>
        <w:t xml:space="preserve"> sa</w:t>
      </w:r>
      <w:r w:rsidRPr="0069247D">
        <w:rPr>
          <w:rFonts w:ascii="Roboto" w:hAnsi="Roboto"/>
        </w:rPr>
        <w:t xml:space="preserve"> okolin</w:t>
      </w:r>
      <w:r>
        <w:rPr>
          <w:rFonts w:ascii="Roboto" w:hAnsi="Roboto"/>
        </w:rPr>
        <w:t>om</w:t>
      </w:r>
      <w:r w:rsidRPr="0069247D">
        <w:rPr>
          <w:rFonts w:ascii="Roboto" w:hAnsi="Roboto"/>
        </w:rPr>
        <w:t xml:space="preserve"> hridi Kalafat (Seka Albaneze)</w:t>
      </w:r>
    </w:p>
    <w:p w14:paraId="77326ADB" w14:textId="77777777" w:rsidR="00344F44" w:rsidRDefault="00344F44" w:rsidP="00061336">
      <w:pPr>
        <w:spacing w:after="0" w:line="240" w:lineRule="auto"/>
        <w:ind w:left="1440"/>
        <w:jc w:val="both"/>
        <w:rPr>
          <w:rFonts w:ascii="Roboto" w:hAnsi="Roboto"/>
        </w:rPr>
      </w:pPr>
      <w:r>
        <w:rPr>
          <w:rFonts w:ascii="Roboto" w:hAnsi="Roboto"/>
        </w:rPr>
        <w:t xml:space="preserve">3. </w:t>
      </w:r>
      <w:r w:rsidRPr="00DB7681">
        <w:rPr>
          <w:rFonts w:ascii="Roboto" w:hAnsi="Roboto"/>
        </w:rPr>
        <w:t>uval</w:t>
      </w:r>
      <w:r>
        <w:rPr>
          <w:rFonts w:ascii="Roboto" w:hAnsi="Roboto"/>
        </w:rPr>
        <w:t>a</w:t>
      </w:r>
      <w:r w:rsidRPr="00DB7681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Velika Krekavica i </w:t>
      </w:r>
    </w:p>
    <w:p w14:paraId="643A4346" w14:textId="77777777" w:rsidR="00344F44" w:rsidRDefault="00344F44" w:rsidP="00061336">
      <w:pPr>
        <w:spacing w:after="0" w:line="240" w:lineRule="auto"/>
        <w:ind w:left="1440"/>
        <w:jc w:val="both"/>
        <w:rPr>
          <w:rFonts w:ascii="Roboto" w:hAnsi="Roboto"/>
        </w:rPr>
      </w:pPr>
      <w:r>
        <w:rPr>
          <w:rFonts w:ascii="Roboto" w:hAnsi="Roboto"/>
        </w:rPr>
        <w:t xml:space="preserve">4. ispred </w:t>
      </w:r>
      <w:r w:rsidRPr="00DB7681">
        <w:rPr>
          <w:rFonts w:ascii="Roboto" w:hAnsi="Roboto"/>
        </w:rPr>
        <w:t xml:space="preserve">rta Platamuni </w:t>
      </w:r>
    </w:p>
    <w:p w14:paraId="2A33CE0A" w14:textId="77777777" w:rsidR="00344F44" w:rsidRDefault="00344F44" w:rsidP="00061336">
      <w:pPr>
        <w:spacing w:after="0" w:line="240" w:lineRule="auto"/>
        <w:ind w:left="720"/>
        <w:jc w:val="both"/>
        <w:rPr>
          <w:rFonts w:ascii="Roboto" w:hAnsi="Roboto"/>
        </w:rPr>
      </w:pPr>
      <w:r>
        <w:rPr>
          <w:rFonts w:ascii="Roboto" w:hAnsi="Roboto"/>
        </w:rPr>
        <w:t xml:space="preserve">2. </w:t>
      </w:r>
      <w:r w:rsidRPr="00E36DFA">
        <w:rPr>
          <w:rFonts w:ascii="Roboto" w:hAnsi="Roboto"/>
        </w:rPr>
        <w:t>I</w:t>
      </w:r>
      <w:r>
        <w:rPr>
          <w:rFonts w:ascii="Roboto" w:hAnsi="Roboto"/>
        </w:rPr>
        <w:t>I</w:t>
      </w:r>
      <w:r w:rsidRPr="00E36DFA">
        <w:rPr>
          <w:rFonts w:ascii="Roboto" w:hAnsi="Roboto"/>
        </w:rPr>
        <w:t>I (</w:t>
      </w:r>
      <w:r>
        <w:rPr>
          <w:rFonts w:ascii="Roboto" w:hAnsi="Roboto"/>
        </w:rPr>
        <w:t>treć</w:t>
      </w:r>
      <w:r w:rsidRPr="00E36DFA">
        <w:rPr>
          <w:rFonts w:ascii="Roboto" w:hAnsi="Roboto"/>
        </w:rPr>
        <w:t xml:space="preserve">a) zona zaštite </w:t>
      </w:r>
      <w:r>
        <w:rPr>
          <w:rFonts w:ascii="Roboto" w:hAnsi="Roboto"/>
        </w:rPr>
        <w:t>koja se izdvaja</w:t>
      </w:r>
      <w:r w:rsidR="002A29F0">
        <w:rPr>
          <w:rFonts w:ascii="Roboto" w:hAnsi="Roboto"/>
        </w:rPr>
        <w:t xml:space="preserve"> u dvije cjeline i to:</w:t>
      </w:r>
    </w:p>
    <w:p w14:paraId="207427E8" w14:textId="77777777" w:rsidR="00344F44" w:rsidRPr="002A29F0" w:rsidRDefault="00344F44" w:rsidP="00061336">
      <w:pPr>
        <w:spacing w:after="0" w:line="240" w:lineRule="auto"/>
        <w:ind w:left="1440"/>
        <w:jc w:val="both"/>
        <w:rPr>
          <w:rFonts w:ascii="Roboto" w:hAnsi="Roboto"/>
        </w:rPr>
      </w:pPr>
      <w:r>
        <w:rPr>
          <w:rFonts w:ascii="Roboto" w:hAnsi="Roboto"/>
        </w:rPr>
        <w:t xml:space="preserve">1. </w:t>
      </w:r>
      <w:r w:rsidR="002A29F0">
        <w:rPr>
          <w:rFonts w:ascii="Roboto" w:hAnsi="Roboto"/>
        </w:rPr>
        <w:t xml:space="preserve">na </w:t>
      </w:r>
      <w:r>
        <w:rPr>
          <w:rFonts w:ascii="Roboto" w:hAnsi="Roboto"/>
        </w:rPr>
        <w:t xml:space="preserve">kopnu gdje </w:t>
      </w:r>
      <w:r w:rsidRPr="00344F44">
        <w:rPr>
          <w:rFonts w:ascii="Roboto" w:hAnsi="Roboto"/>
          <w:lang w:val="sr-Latn-CS"/>
        </w:rPr>
        <w:t xml:space="preserve">prati obalnu liniju </w:t>
      </w:r>
      <w:r w:rsidRPr="00344F44">
        <w:rPr>
          <w:rFonts w:ascii="Roboto" w:eastAsia="Calibri" w:hAnsi="Roboto"/>
          <w:lang w:val="en-US"/>
        </w:rPr>
        <w:t>obuhvatajući morske klifove, ali i stijene i padine velikog nagiba</w:t>
      </w:r>
      <w:r w:rsidR="002A29F0">
        <w:rPr>
          <w:rFonts w:ascii="Roboto" w:eastAsia="Calibri" w:hAnsi="Roboto"/>
          <w:lang w:val="en-US"/>
        </w:rPr>
        <w:t xml:space="preserve"> i </w:t>
      </w:r>
    </w:p>
    <w:p w14:paraId="232BB3B1" w14:textId="42FC28CB" w:rsidR="00344F44" w:rsidRPr="002A29F0" w:rsidRDefault="00344F44" w:rsidP="00061336">
      <w:pPr>
        <w:spacing w:after="0" w:line="240" w:lineRule="auto"/>
        <w:ind w:left="1440"/>
        <w:jc w:val="both"/>
        <w:rPr>
          <w:rFonts w:ascii="Roboto" w:hAnsi="Roboto"/>
        </w:rPr>
      </w:pPr>
      <w:r w:rsidRPr="002A29F0">
        <w:rPr>
          <w:rFonts w:ascii="Roboto" w:hAnsi="Roboto"/>
        </w:rPr>
        <w:t xml:space="preserve">2. </w:t>
      </w:r>
      <w:r w:rsidR="002A29F0" w:rsidRPr="002A29F0">
        <w:rPr>
          <w:rFonts w:ascii="Roboto" w:hAnsi="Roboto"/>
        </w:rPr>
        <w:t xml:space="preserve">na </w:t>
      </w:r>
      <w:r w:rsidRPr="002A29F0">
        <w:rPr>
          <w:rFonts w:ascii="Roboto" w:hAnsi="Roboto"/>
        </w:rPr>
        <w:t>moru</w:t>
      </w:r>
      <w:r w:rsidR="002A29F0" w:rsidRPr="002A29F0">
        <w:rPr>
          <w:rFonts w:ascii="Roboto" w:hAnsi="Roboto"/>
        </w:rPr>
        <w:t xml:space="preserve"> gdje obuhvata akvatorijum između obalne linije i izob</w:t>
      </w:r>
      <w:r w:rsidRPr="002A29F0">
        <w:rPr>
          <w:rFonts w:ascii="Roboto" w:hAnsi="Roboto"/>
        </w:rPr>
        <w:t>a</w:t>
      </w:r>
      <w:r w:rsidR="002A29F0" w:rsidRPr="002A29F0">
        <w:rPr>
          <w:rFonts w:ascii="Roboto" w:hAnsi="Roboto"/>
        </w:rPr>
        <w:t>te 50m isključujući gore navedene</w:t>
      </w:r>
      <w:r w:rsidRPr="002A29F0">
        <w:rPr>
          <w:rFonts w:ascii="Roboto" w:hAnsi="Roboto"/>
        </w:rPr>
        <w:t xml:space="preserve"> 4 lokacije </w:t>
      </w:r>
      <w:r w:rsidR="008F553A">
        <w:rPr>
          <w:rFonts w:ascii="Roboto" w:hAnsi="Roboto"/>
        </w:rPr>
        <w:t xml:space="preserve">– cjeline </w:t>
      </w:r>
      <w:r w:rsidR="002A29F0" w:rsidRPr="002A29F0">
        <w:rPr>
          <w:rFonts w:ascii="Roboto" w:hAnsi="Roboto"/>
        </w:rPr>
        <w:t>(</w:t>
      </w:r>
      <w:r w:rsidR="002A29F0" w:rsidRPr="002A29F0">
        <w:rPr>
          <w:rFonts w:ascii="Roboto" w:eastAsiaTheme="minorEastAsia" w:hAnsi="Roboto"/>
          <w:lang w:val="sr-Latn-ME"/>
        </w:rPr>
        <w:t>uvala Žukovac sa okolinom hridi Kalafat, uvala Velika Krekavica i rt Platamuni</w:t>
      </w:r>
      <w:r w:rsidR="002A29F0" w:rsidRPr="002A29F0">
        <w:rPr>
          <w:rFonts w:ascii="Roboto" w:hAnsi="Roboto"/>
        </w:rPr>
        <w:t>) koje su izdvojene u II zonu zaštite.</w:t>
      </w:r>
    </w:p>
    <w:p w14:paraId="5E9960EB" w14:textId="77777777" w:rsidR="00BF1A3F" w:rsidRPr="00E36DFA" w:rsidRDefault="00E36DFA" w:rsidP="00061336">
      <w:pPr>
        <w:spacing w:after="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(2) </w:t>
      </w:r>
      <w:r w:rsidR="00BF1A3F" w:rsidRPr="00E36DFA">
        <w:rPr>
          <w:rFonts w:ascii="Roboto" w:hAnsi="Roboto"/>
        </w:rPr>
        <w:t>U zaštićenom području primjenjivaće se režimi zaštite II i III stepena.</w:t>
      </w:r>
    </w:p>
    <w:p w14:paraId="3D280C7C" w14:textId="77777777" w:rsidR="00E36DFA" w:rsidRPr="00E36DFA" w:rsidRDefault="00BF1A3F" w:rsidP="004E36EE">
      <w:pPr>
        <w:spacing w:after="0" w:line="240" w:lineRule="auto"/>
        <w:jc w:val="both"/>
        <w:rPr>
          <w:rFonts w:ascii="Roboto" w:hAnsi="Roboto"/>
        </w:rPr>
      </w:pPr>
      <w:r w:rsidRPr="00E36DFA">
        <w:rPr>
          <w:rFonts w:ascii="Roboto" w:hAnsi="Roboto"/>
        </w:rPr>
        <w:t>(</w:t>
      </w:r>
      <w:r w:rsidR="00E36DFA">
        <w:rPr>
          <w:rFonts w:ascii="Roboto" w:hAnsi="Roboto"/>
        </w:rPr>
        <w:t>3</w:t>
      </w:r>
      <w:r w:rsidRPr="00E36DFA">
        <w:rPr>
          <w:rFonts w:ascii="Roboto" w:hAnsi="Roboto"/>
        </w:rPr>
        <w:t xml:space="preserve">) </w:t>
      </w:r>
      <w:r w:rsidR="00E36DFA" w:rsidRPr="00E36DFA">
        <w:rPr>
          <w:rFonts w:ascii="Roboto" w:hAnsi="Roboto"/>
        </w:rPr>
        <w:t>Zaštitni pojas</w:t>
      </w:r>
      <w:r w:rsidR="00E36DFA" w:rsidRPr="00E36DFA">
        <w:rPr>
          <w:rFonts w:ascii="Roboto" w:hAnsi="Roboto"/>
          <w:lang w:val="sr-Latn-CS"/>
        </w:rPr>
        <w:t xml:space="preserve"> zaštićenog područja Park prirode „Platamuni</w:t>
      </w:r>
      <w:r w:rsidR="00E36DFA">
        <w:rPr>
          <w:rFonts w:ascii="Roboto" w:hAnsi="Roboto"/>
          <w:lang w:val="sr-Latn-CS"/>
        </w:rPr>
        <w:t>“</w:t>
      </w:r>
      <w:r w:rsidR="00E36DFA" w:rsidRPr="00E36DFA">
        <w:rPr>
          <w:rFonts w:ascii="Roboto" w:hAnsi="Roboto"/>
          <w:lang w:val="sr-Latn-CS"/>
        </w:rPr>
        <w:t xml:space="preserve"> formira </w:t>
      </w:r>
      <w:r w:rsidR="00E36DFA">
        <w:rPr>
          <w:rFonts w:ascii="Roboto" w:hAnsi="Roboto"/>
          <w:lang w:val="sr-Latn-CS"/>
        </w:rPr>
        <w:t xml:space="preserve">se </w:t>
      </w:r>
      <w:r w:rsidR="00E36DFA" w:rsidRPr="00E36DFA">
        <w:rPr>
          <w:rFonts w:ascii="Roboto" w:hAnsi="Roboto"/>
          <w:lang w:val="sr-Latn-CS"/>
        </w:rPr>
        <w:t xml:space="preserve">u kopnenom dijelu u obuhvatu koji je udaljen 500 m linearno u odnosu na administrativnu granicu zaštićenog područja uz prilagođavanje njegove konturne linije postojećim naseljima/izgrađenim površinama. </w:t>
      </w:r>
    </w:p>
    <w:p w14:paraId="4473C737" w14:textId="77777777" w:rsidR="00BF1A3F" w:rsidRPr="00482ADF" w:rsidRDefault="00BF1A3F">
      <w:pPr>
        <w:spacing w:after="0" w:line="240" w:lineRule="auto"/>
        <w:jc w:val="both"/>
        <w:rPr>
          <w:rFonts w:ascii="Roboto" w:hAnsi="Roboto"/>
        </w:rPr>
      </w:pPr>
      <w:r w:rsidRPr="00E36DFA">
        <w:rPr>
          <w:rFonts w:ascii="Roboto" w:hAnsi="Roboto"/>
        </w:rPr>
        <w:t>(</w:t>
      </w:r>
      <w:r w:rsidR="00E36DFA">
        <w:rPr>
          <w:rFonts w:ascii="Roboto" w:hAnsi="Roboto"/>
        </w:rPr>
        <w:t>4</w:t>
      </w:r>
      <w:r w:rsidRPr="00E36DFA">
        <w:rPr>
          <w:rFonts w:ascii="Roboto" w:hAnsi="Roboto"/>
        </w:rPr>
        <w:t>) Režim zaštite II stepena - aktivna zaštita, podrazumijeva moguće intervencije u cilju r</w:t>
      </w:r>
      <w:r w:rsidRPr="00482ADF">
        <w:rPr>
          <w:rFonts w:ascii="Roboto" w:hAnsi="Roboto"/>
        </w:rPr>
        <w:t xml:space="preserve">estauracije, revitalizacije i ukupnog unapređenja stanja zaštićenog područja; kontrolisano korišćenje prirodnih resursa, bez posljedica </w:t>
      </w:r>
      <w:r w:rsidR="00E36DFA">
        <w:rPr>
          <w:rFonts w:ascii="Roboto" w:hAnsi="Roboto"/>
        </w:rPr>
        <w:t xml:space="preserve">na </w:t>
      </w:r>
      <w:r w:rsidRPr="00482ADF">
        <w:rPr>
          <w:rFonts w:ascii="Roboto" w:hAnsi="Roboto"/>
        </w:rPr>
        <w:t>primarne vrijednosti prirodnih staništa, populacija i ekosistema.</w:t>
      </w:r>
    </w:p>
    <w:p w14:paraId="28AE5E7A" w14:textId="77777777" w:rsidR="00BF1A3F" w:rsidRPr="007D34B1" w:rsidRDefault="00BF1A3F">
      <w:pPr>
        <w:spacing w:after="0" w:line="240" w:lineRule="auto"/>
        <w:jc w:val="both"/>
        <w:rPr>
          <w:rFonts w:ascii="Roboto" w:hAnsi="Roboto"/>
        </w:rPr>
      </w:pPr>
      <w:r w:rsidRPr="007D34B1">
        <w:rPr>
          <w:rFonts w:ascii="Roboto" w:hAnsi="Roboto"/>
        </w:rPr>
        <w:t>(</w:t>
      </w:r>
      <w:r w:rsidR="00E36DFA" w:rsidRPr="007D34B1">
        <w:rPr>
          <w:rFonts w:ascii="Roboto" w:hAnsi="Roboto"/>
        </w:rPr>
        <w:t>5</w:t>
      </w:r>
      <w:r w:rsidRPr="007D34B1">
        <w:rPr>
          <w:rFonts w:ascii="Roboto" w:hAnsi="Roboto"/>
        </w:rPr>
        <w:t>) Dozvoljene aktivnosti pod režimom zaštite II stepena su:</w:t>
      </w:r>
    </w:p>
    <w:p w14:paraId="446B2B76" w14:textId="1C45ABD4" w:rsidR="002A29F0" w:rsidRPr="007D34B1" w:rsidRDefault="00BF1A3F" w:rsidP="00061336">
      <w:pPr>
        <w:spacing w:after="0" w:line="240" w:lineRule="auto"/>
        <w:ind w:left="720"/>
        <w:jc w:val="both"/>
        <w:rPr>
          <w:rFonts w:ascii="Roboto" w:hAnsi="Roboto" w:cs="Times New Roman"/>
        </w:rPr>
      </w:pPr>
      <w:r w:rsidRPr="007D34B1">
        <w:rPr>
          <w:rFonts w:ascii="Roboto" w:hAnsi="Roboto"/>
        </w:rPr>
        <w:t xml:space="preserve">1. </w:t>
      </w:r>
      <w:r w:rsidR="002A29F0" w:rsidRPr="007D34B1">
        <w:rPr>
          <w:rFonts w:ascii="Roboto" w:hAnsi="Roboto"/>
        </w:rPr>
        <w:t>ribo</w:t>
      </w:r>
      <w:r w:rsidR="002A29F0" w:rsidRPr="00061336">
        <w:rPr>
          <w:rFonts w:ascii="Roboto" w:hAnsi="Roboto"/>
        </w:rPr>
        <w:t>lov p</w:t>
      </w:r>
      <w:r w:rsidR="002A29F0" w:rsidRPr="00061336">
        <w:rPr>
          <w:rFonts w:ascii="Roboto" w:hAnsi="Roboto" w:cs="Times New Roman"/>
        </w:rPr>
        <w:t>lutajućim parangalima</w:t>
      </w:r>
      <w:r w:rsidR="00061336" w:rsidRPr="00061336">
        <w:rPr>
          <w:rFonts w:ascii="Roboto" w:hAnsi="Roboto" w:cs="Times New Roman"/>
        </w:rPr>
        <w:t xml:space="preserve"> i udičarskim alatima koji nemaju dodir sa morskim dnom</w:t>
      </w:r>
      <w:r w:rsidR="00531AB0">
        <w:rPr>
          <w:rFonts w:ascii="Roboto" w:hAnsi="Roboto" w:cs="Times New Roman"/>
        </w:rPr>
        <w:t xml:space="preserve"> i ne oštećuju vrste i staništa na morskom dnu</w:t>
      </w:r>
      <w:r w:rsidR="002A29F0" w:rsidRPr="007D34B1">
        <w:rPr>
          <w:rFonts w:ascii="Roboto" w:hAnsi="Roboto" w:cs="Times New Roman"/>
        </w:rPr>
        <w:t>, a u skladu sa uslovima izdatim u ribolovnim dozvolama</w:t>
      </w:r>
      <w:r w:rsidR="003060CD">
        <w:rPr>
          <w:rFonts w:ascii="Roboto" w:hAnsi="Roboto" w:cs="Times New Roman"/>
        </w:rPr>
        <w:t>;</w:t>
      </w:r>
      <w:r w:rsidR="002A29F0" w:rsidRPr="007D34B1">
        <w:rPr>
          <w:rFonts w:ascii="Roboto" w:hAnsi="Roboto" w:cs="Times New Roman"/>
        </w:rPr>
        <w:t xml:space="preserve"> </w:t>
      </w:r>
    </w:p>
    <w:p w14:paraId="5E6F3019" w14:textId="37DDA188" w:rsidR="002A29F0" w:rsidRPr="007D34B1" w:rsidRDefault="002A29F0" w:rsidP="00061336">
      <w:pPr>
        <w:spacing w:after="0" w:line="240" w:lineRule="auto"/>
        <w:ind w:left="720"/>
        <w:jc w:val="both"/>
        <w:rPr>
          <w:rFonts w:ascii="Roboto" w:hAnsi="Roboto" w:cs="Times New Roman"/>
        </w:rPr>
      </w:pPr>
      <w:r w:rsidRPr="007D34B1">
        <w:rPr>
          <w:rFonts w:ascii="Roboto" w:hAnsi="Roboto" w:cs="Times New Roman"/>
        </w:rPr>
        <w:t>2. postavljanje i korišćenje p</w:t>
      </w:r>
      <w:r w:rsidRPr="007D34B1">
        <w:rPr>
          <w:rFonts w:ascii="Roboto" w:hAnsi="Roboto" w:cs="Times New Roman"/>
          <w:lang w:val="sr-Latn-ME"/>
        </w:rPr>
        <w:t xml:space="preserve">odvodnih ronilačkih staza za interpretaciju prirode – maksimalno </w:t>
      </w:r>
      <w:r w:rsidR="00061336">
        <w:rPr>
          <w:rFonts w:ascii="Roboto" w:hAnsi="Roboto" w:cs="Times New Roman"/>
          <w:lang w:val="sr-Latn-ME"/>
        </w:rPr>
        <w:t>2</w:t>
      </w:r>
      <w:r w:rsidRPr="007D34B1">
        <w:rPr>
          <w:rFonts w:ascii="Roboto" w:hAnsi="Roboto" w:cs="Times New Roman"/>
          <w:lang w:val="sr-Latn-ME"/>
        </w:rPr>
        <w:t xml:space="preserve"> staz</w:t>
      </w:r>
      <w:r w:rsidR="00061336">
        <w:rPr>
          <w:rFonts w:ascii="Roboto" w:hAnsi="Roboto" w:cs="Times New Roman"/>
          <w:lang w:val="sr-Latn-ME"/>
        </w:rPr>
        <w:t>e</w:t>
      </w:r>
      <w:r w:rsidRPr="007D34B1">
        <w:rPr>
          <w:rFonts w:ascii="Roboto" w:hAnsi="Roboto" w:cs="Times New Roman"/>
          <w:lang w:val="sr-Latn-ME"/>
        </w:rPr>
        <w:t xml:space="preserve"> u </w:t>
      </w:r>
      <w:r w:rsidR="00061336">
        <w:rPr>
          <w:rFonts w:ascii="Roboto" w:hAnsi="Roboto" w:cs="Times New Roman"/>
          <w:lang w:val="sr-Latn-ME"/>
        </w:rPr>
        <w:t xml:space="preserve">izdvojenim </w:t>
      </w:r>
      <w:r w:rsidRPr="007D34B1">
        <w:rPr>
          <w:rFonts w:ascii="Roboto" w:hAnsi="Roboto" w:cs="Times New Roman"/>
          <w:lang w:val="sr-Latn-ME"/>
        </w:rPr>
        <w:t>dijel</w:t>
      </w:r>
      <w:r w:rsidR="00061336">
        <w:rPr>
          <w:rFonts w:ascii="Roboto" w:hAnsi="Roboto" w:cs="Times New Roman"/>
          <w:lang w:val="sr-Latn-ME"/>
        </w:rPr>
        <w:t>ovima</w:t>
      </w:r>
      <w:r w:rsidRPr="007D34B1">
        <w:rPr>
          <w:rFonts w:ascii="Roboto" w:hAnsi="Roboto" w:cs="Times New Roman"/>
          <w:lang w:val="sr-Latn-ME"/>
        </w:rPr>
        <w:t xml:space="preserve"> II zone zaštite koji će se odrediti na osnovu odgovarajuće stručne osnove</w:t>
      </w:r>
      <w:r w:rsidR="003060CD">
        <w:rPr>
          <w:rFonts w:ascii="Roboto" w:hAnsi="Roboto" w:cs="Times New Roman"/>
          <w:lang w:val="sr-Latn-ME"/>
        </w:rPr>
        <w:t>;</w:t>
      </w:r>
    </w:p>
    <w:p w14:paraId="6A950DF0" w14:textId="77777777" w:rsidR="00BF1A3F" w:rsidRPr="007D34B1" w:rsidRDefault="007D34B1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7D34B1">
        <w:rPr>
          <w:rFonts w:ascii="Roboto" w:hAnsi="Roboto"/>
        </w:rPr>
        <w:t>3</w:t>
      </w:r>
      <w:r w:rsidR="00BF1A3F" w:rsidRPr="007D34B1">
        <w:rPr>
          <w:rFonts w:ascii="Roboto" w:hAnsi="Roboto"/>
        </w:rPr>
        <w:t xml:space="preserve">. </w:t>
      </w:r>
      <w:r w:rsidRPr="007D34B1">
        <w:rPr>
          <w:rFonts w:ascii="Roboto" w:hAnsi="Roboto"/>
        </w:rPr>
        <w:t>k</w:t>
      </w:r>
      <w:r w:rsidR="00BF1A3F" w:rsidRPr="007D34B1">
        <w:rPr>
          <w:rFonts w:ascii="Roboto" w:hAnsi="Roboto"/>
        </w:rPr>
        <w:t>ontrolisana naučna istraživanja i praćenje prirodnih procesa;</w:t>
      </w:r>
    </w:p>
    <w:p w14:paraId="7344AEBD" w14:textId="4C8ABD1D" w:rsidR="00BF1A3F" w:rsidRPr="007D34B1" w:rsidRDefault="007D34B1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7D34B1">
        <w:rPr>
          <w:rFonts w:ascii="Roboto" w:hAnsi="Roboto"/>
        </w:rPr>
        <w:t>4</w:t>
      </w:r>
      <w:r w:rsidR="00BF1A3F" w:rsidRPr="007D34B1">
        <w:rPr>
          <w:rFonts w:ascii="Roboto" w:hAnsi="Roboto"/>
        </w:rPr>
        <w:t xml:space="preserve">. </w:t>
      </w:r>
      <w:r w:rsidRPr="007D34B1">
        <w:rPr>
          <w:rFonts w:ascii="Roboto" w:hAnsi="Roboto"/>
        </w:rPr>
        <w:t>k</w:t>
      </w:r>
      <w:r w:rsidR="00BF1A3F" w:rsidRPr="007D34B1">
        <w:rPr>
          <w:rFonts w:ascii="Roboto" w:hAnsi="Roboto"/>
        </w:rPr>
        <w:t xml:space="preserve">ontrolisana posjeta u obrazovne, rekreativne i turističke svrhe, isključivo </w:t>
      </w:r>
      <w:r w:rsidRPr="007D34B1">
        <w:rPr>
          <w:rFonts w:ascii="Roboto" w:hAnsi="Roboto" w:cs="Times New Roman"/>
          <w:lang w:val="sr-Latn-ME"/>
        </w:rPr>
        <w:t>u dijelu II zone zaštite koji će se odrediti na osnovu odgovarajuće stručne osnove</w:t>
      </w:r>
      <w:r w:rsidR="003060CD">
        <w:rPr>
          <w:rFonts w:ascii="Roboto" w:hAnsi="Roboto" w:cs="Times New Roman"/>
          <w:lang w:val="sr-Latn-ME"/>
        </w:rPr>
        <w:t>;</w:t>
      </w:r>
    </w:p>
    <w:p w14:paraId="2CF080D9" w14:textId="77777777" w:rsidR="00BF1A3F" w:rsidRPr="007D34B1" w:rsidRDefault="007D34B1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7D34B1">
        <w:rPr>
          <w:rFonts w:ascii="Roboto" w:hAnsi="Roboto"/>
        </w:rPr>
        <w:t>5</w:t>
      </w:r>
      <w:r w:rsidR="00BF1A3F" w:rsidRPr="007D34B1">
        <w:rPr>
          <w:rFonts w:ascii="Roboto" w:hAnsi="Roboto"/>
        </w:rPr>
        <w:t xml:space="preserve">. </w:t>
      </w:r>
      <w:r w:rsidRPr="007D34B1">
        <w:rPr>
          <w:rFonts w:ascii="Roboto" w:hAnsi="Roboto"/>
        </w:rPr>
        <w:t>z</w:t>
      </w:r>
      <w:r w:rsidR="00BF1A3F" w:rsidRPr="007D34B1">
        <w:rPr>
          <w:rFonts w:ascii="Roboto" w:hAnsi="Roboto"/>
        </w:rPr>
        <w:t xml:space="preserve">aštitne, sanacione i druge neophodne mjere za potrebe </w:t>
      </w:r>
      <w:r w:rsidRPr="007D34B1">
        <w:rPr>
          <w:rFonts w:ascii="Roboto" w:hAnsi="Roboto"/>
        </w:rPr>
        <w:t>zaštite područja</w:t>
      </w:r>
      <w:r w:rsidR="00BF1A3F" w:rsidRPr="007D34B1">
        <w:rPr>
          <w:rFonts w:ascii="Roboto" w:hAnsi="Roboto"/>
        </w:rPr>
        <w:t>;</w:t>
      </w:r>
    </w:p>
    <w:p w14:paraId="218BC5CC" w14:textId="0185F228" w:rsidR="00BF1A3F" w:rsidRPr="0007100A" w:rsidRDefault="007D34B1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7D34B1">
        <w:rPr>
          <w:rFonts w:ascii="Roboto" w:hAnsi="Roboto"/>
        </w:rPr>
        <w:t>6</w:t>
      </w:r>
      <w:r w:rsidR="00BF1A3F" w:rsidRPr="007D34B1">
        <w:rPr>
          <w:rFonts w:ascii="Roboto" w:hAnsi="Roboto"/>
        </w:rPr>
        <w:t xml:space="preserve">. </w:t>
      </w:r>
      <w:r w:rsidRPr="007D34B1">
        <w:rPr>
          <w:rFonts w:ascii="Roboto" w:hAnsi="Roboto"/>
        </w:rPr>
        <w:t>sprovođenje p</w:t>
      </w:r>
      <w:r w:rsidR="00BF1A3F" w:rsidRPr="007D34B1">
        <w:rPr>
          <w:rFonts w:ascii="Roboto" w:hAnsi="Roboto"/>
        </w:rPr>
        <w:t>osebnih interventn</w:t>
      </w:r>
      <w:r w:rsidR="00BF1A3F" w:rsidRPr="0007100A">
        <w:rPr>
          <w:rFonts w:ascii="Roboto" w:hAnsi="Roboto"/>
        </w:rPr>
        <w:t xml:space="preserve">ih mjera na zaštiti </w:t>
      </w:r>
      <w:r w:rsidRPr="0007100A">
        <w:rPr>
          <w:rFonts w:ascii="Roboto" w:hAnsi="Roboto"/>
        </w:rPr>
        <w:t xml:space="preserve">morskog </w:t>
      </w:r>
      <w:r w:rsidR="00BF1A3F" w:rsidRPr="0007100A">
        <w:rPr>
          <w:rFonts w:ascii="Roboto" w:hAnsi="Roboto"/>
        </w:rPr>
        <w:t>ekosistema</w:t>
      </w:r>
      <w:r w:rsidR="003060CD">
        <w:rPr>
          <w:rFonts w:ascii="Roboto" w:hAnsi="Roboto"/>
        </w:rPr>
        <w:t>;</w:t>
      </w:r>
    </w:p>
    <w:p w14:paraId="0A2FE919" w14:textId="77777777" w:rsidR="00BF1A3F" w:rsidRPr="0007100A" w:rsidRDefault="00E36DFA" w:rsidP="00061336">
      <w:pPr>
        <w:spacing w:after="0" w:line="240" w:lineRule="auto"/>
        <w:jc w:val="both"/>
        <w:rPr>
          <w:rFonts w:ascii="Roboto" w:hAnsi="Roboto"/>
        </w:rPr>
      </w:pPr>
      <w:r w:rsidRPr="0007100A">
        <w:rPr>
          <w:rFonts w:ascii="Roboto" w:hAnsi="Roboto"/>
        </w:rPr>
        <w:t>(6</w:t>
      </w:r>
      <w:r w:rsidR="00BF1A3F" w:rsidRPr="0007100A">
        <w:rPr>
          <w:rFonts w:ascii="Roboto" w:hAnsi="Roboto"/>
        </w:rPr>
        <w:t>) Zabranjene aktivnosti pod režimom zaštite II stepena su:</w:t>
      </w:r>
    </w:p>
    <w:p w14:paraId="6B0E0A38" w14:textId="5C1DAA69" w:rsidR="007D34B1" w:rsidRPr="0007100A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07100A">
        <w:rPr>
          <w:rFonts w:ascii="Roboto" w:hAnsi="Roboto"/>
        </w:rPr>
        <w:t xml:space="preserve">1. </w:t>
      </w:r>
      <w:r w:rsidR="007D34B1" w:rsidRPr="0007100A">
        <w:rPr>
          <w:rFonts w:ascii="Roboto" w:hAnsi="Roboto"/>
        </w:rPr>
        <w:t>ribolov, izuzev ribolova p</w:t>
      </w:r>
      <w:r w:rsidR="007D34B1" w:rsidRPr="0007100A">
        <w:rPr>
          <w:rFonts w:ascii="Roboto" w:hAnsi="Roboto" w:cs="Times New Roman"/>
        </w:rPr>
        <w:t>lutajućim parangalima</w:t>
      </w:r>
      <w:r w:rsidR="003060CD">
        <w:rPr>
          <w:rFonts w:ascii="Roboto" w:hAnsi="Roboto" w:cs="Times New Roman"/>
        </w:rPr>
        <w:t>;</w:t>
      </w:r>
      <w:r w:rsidR="007D34B1" w:rsidRPr="0007100A">
        <w:rPr>
          <w:rFonts w:ascii="Roboto" w:hAnsi="Roboto"/>
        </w:rPr>
        <w:t xml:space="preserve"> </w:t>
      </w:r>
    </w:p>
    <w:p w14:paraId="14AAF1A5" w14:textId="61BBAD93" w:rsidR="00BF1A3F" w:rsidRPr="0007100A" w:rsidRDefault="007D34B1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07100A">
        <w:rPr>
          <w:rFonts w:ascii="Roboto" w:hAnsi="Roboto"/>
        </w:rPr>
        <w:lastRenderedPageBreak/>
        <w:t xml:space="preserve">2. </w:t>
      </w:r>
      <w:r w:rsidR="00BF1A3F" w:rsidRPr="0007100A">
        <w:rPr>
          <w:rFonts w:ascii="Roboto" w:hAnsi="Roboto"/>
        </w:rPr>
        <w:t>korišćenj</w:t>
      </w:r>
      <w:r w:rsidRPr="0007100A">
        <w:rPr>
          <w:rFonts w:ascii="Roboto" w:hAnsi="Roboto"/>
        </w:rPr>
        <w:t>a</w:t>
      </w:r>
      <w:r w:rsidR="00BF1A3F" w:rsidRPr="0007100A">
        <w:rPr>
          <w:rFonts w:ascii="Roboto" w:hAnsi="Roboto"/>
        </w:rPr>
        <w:t xml:space="preserve"> prirodnih resursa;</w:t>
      </w:r>
    </w:p>
    <w:p w14:paraId="7D04FE9C" w14:textId="791F67F1" w:rsidR="0007100A" w:rsidRPr="0007100A" w:rsidRDefault="0007100A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07100A">
        <w:rPr>
          <w:rFonts w:ascii="Roboto" w:hAnsi="Roboto"/>
        </w:rPr>
        <w:t>3. sidrenje plovila</w:t>
      </w:r>
      <w:r w:rsidR="003060CD">
        <w:rPr>
          <w:rFonts w:ascii="Roboto" w:hAnsi="Roboto"/>
        </w:rPr>
        <w:t>;</w:t>
      </w:r>
    </w:p>
    <w:p w14:paraId="3116393C" w14:textId="77777777" w:rsidR="005E11E3" w:rsidRDefault="0007100A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07100A">
        <w:rPr>
          <w:rFonts w:ascii="Roboto" w:hAnsi="Roboto"/>
        </w:rPr>
        <w:t>4</w:t>
      </w:r>
      <w:r w:rsidR="00BF1A3F" w:rsidRPr="0007100A">
        <w:rPr>
          <w:rFonts w:ascii="Roboto" w:hAnsi="Roboto"/>
        </w:rPr>
        <w:t xml:space="preserve">. </w:t>
      </w:r>
      <w:r w:rsidR="005E11E3" w:rsidRPr="005E11E3">
        <w:rPr>
          <w:rFonts w:ascii="Roboto" w:hAnsi="Roboto"/>
        </w:rPr>
        <w:t>kretanje i zaustavljanje plovila na motorni pogon iznad 10 KS, izuzev službenih plovila upravljača i nadležnih službi za kontrolu i inspekciju aktivnosti na moru;</w:t>
      </w:r>
    </w:p>
    <w:p w14:paraId="6A336001" w14:textId="77777777" w:rsidR="00944FA1" w:rsidRDefault="0007100A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07100A">
        <w:rPr>
          <w:rFonts w:ascii="Roboto" w:hAnsi="Roboto"/>
        </w:rPr>
        <w:t>5</w:t>
      </w:r>
      <w:r w:rsidR="007D34B1" w:rsidRPr="0007100A">
        <w:rPr>
          <w:rFonts w:ascii="Roboto" w:hAnsi="Roboto"/>
        </w:rPr>
        <w:t xml:space="preserve">. </w:t>
      </w:r>
      <w:r w:rsidR="00944FA1">
        <w:rPr>
          <w:rFonts w:ascii="Roboto" w:hAnsi="Roboto"/>
        </w:rPr>
        <w:t>marikultura</w:t>
      </w:r>
    </w:p>
    <w:p w14:paraId="37DA53EA" w14:textId="1F112BB9" w:rsidR="00BF1A3F" w:rsidRPr="0007100A" w:rsidRDefault="00944FA1" w:rsidP="00061336">
      <w:pPr>
        <w:spacing w:after="0" w:line="240" w:lineRule="auto"/>
        <w:ind w:left="720"/>
        <w:jc w:val="both"/>
        <w:rPr>
          <w:rFonts w:ascii="Roboto" w:hAnsi="Roboto"/>
        </w:rPr>
      </w:pPr>
      <w:r>
        <w:rPr>
          <w:rFonts w:ascii="Roboto" w:hAnsi="Roboto"/>
        </w:rPr>
        <w:t xml:space="preserve">6., </w:t>
      </w:r>
      <w:r w:rsidR="007D34B1" w:rsidRPr="0007100A">
        <w:rPr>
          <w:rFonts w:ascii="Roboto" w:hAnsi="Roboto"/>
        </w:rPr>
        <w:t>postavljanje ili i</w:t>
      </w:r>
      <w:r w:rsidR="00BF1A3F" w:rsidRPr="0007100A">
        <w:rPr>
          <w:rFonts w:ascii="Roboto" w:hAnsi="Roboto"/>
        </w:rPr>
        <w:t>zgradnja objekata;</w:t>
      </w:r>
    </w:p>
    <w:p w14:paraId="4DD202C9" w14:textId="1B460BEA" w:rsidR="00BF1A3F" w:rsidRPr="0007100A" w:rsidRDefault="00944FA1" w:rsidP="00061336">
      <w:pPr>
        <w:spacing w:after="0" w:line="240" w:lineRule="auto"/>
        <w:ind w:left="720"/>
        <w:jc w:val="both"/>
        <w:rPr>
          <w:rFonts w:ascii="Roboto" w:hAnsi="Roboto"/>
        </w:rPr>
      </w:pPr>
      <w:r>
        <w:rPr>
          <w:rFonts w:ascii="Roboto" w:hAnsi="Roboto"/>
        </w:rPr>
        <w:t>7</w:t>
      </w:r>
      <w:r w:rsidR="00BF1A3F" w:rsidRPr="0007100A">
        <w:rPr>
          <w:rFonts w:ascii="Roboto" w:hAnsi="Roboto"/>
        </w:rPr>
        <w:t xml:space="preserve">. </w:t>
      </w:r>
      <w:r w:rsidR="007D34B1" w:rsidRPr="0007100A">
        <w:rPr>
          <w:rFonts w:ascii="Roboto" w:hAnsi="Roboto"/>
        </w:rPr>
        <w:t>p</w:t>
      </w:r>
      <w:r w:rsidR="00BF1A3F" w:rsidRPr="0007100A">
        <w:rPr>
          <w:rFonts w:ascii="Roboto" w:hAnsi="Roboto"/>
        </w:rPr>
        <w:t>romjena namjen</w:t>
      </w:r>
      <w:r w:rsidR="007D34B1" w:rsidRPr="0007100A">
        <w:rPr>
          <w:rFonts w:ascii="Roboto" w:hAnsi="Roboto"/>
        </w:rPr>
        <w:t>e</w:t>
      </w:r>
      <w:r w:rsidR="00BF1A3F" w:rsidRPr="0007100A">
        <w:rPr>
          <w:rFonts w:ascii="Roboto" w:hAnsi="Roboto"/>
        </w:rPr>
        <w:t xml:space="preserve"> površina;</w:t>
      </w:r>
    </w:p>
    <w:p w14:paraId="0CC1BD80" w14:textId="6943E3B3" w:rsidR="00BF1A3F" w:rsidRPr="0007100A" w:rsidRDefault="00944FA1" w:rsidP="00061336">
      <w:pPr>
        <w:spacing w:after="0" w:line="240" w:lineRule="auto"/>
        <w:ind w:left="720"/>
        <w:jc w:val="both"/>
        <w:rPr>
          <w:rFonts w:ascii="Roboto" w:hAnsi="Roboto"/>
        </w:rPr>
      </w:pPr>
      <w:r>
        <w:rPr>
          <w:rFonts w:ascii="Roboto" w:hAnsi="Roboto"/>
        </w:rPr>
        <w:t>8</w:t>
      </w:r>
      <w:r w:rsidR="00BF1A3F" w:rsidRPr="0007100A">
        <w:rPr>
          <w:rFonts w:ascii="Roboto" w:hAnsi="Roboto"/>
        </w:rPr>
        <w:t xml:space="preserve">. </w:t>
      </w:r>
      <w:r w:rsidR="007D34B1" w:rsidRPr="0007100A">
        <w:rPr>
          <w:rFonts w:ascii="Roboto" w:hAnsi="Roboto"/>
        </w:rPr>
        <w:t>r</w:t>
      </w:r>
      <w:r w:rsidR="00BF1A3F" w:rsidRPr="0007100A">
        <w:rPr>
          <w:rFonts w:ascii="Roboto" w:hAnsi="Roboto"/>
        </w:rPr>
        <w:t xml:space="preserve">astjerivanje, hvatanje, uznemiravanje i ubijanje životinjskih </w:t>
      </w:r>
      <w:r w:rsidR="0007100A" w:rsidRPr="0007100A">
        <w:rPr>
          <w:rFonts w:ascii="Roboto" w:hAnsi="Roboto"/>
        </w:rPr>
        <w:t>i</w:t>
      </w:r>
      <w:r w:rsidR="007D34B1" w:rsidRPr="0007100A">
        <w:rPr>
          <w:rFonts w:ascii="Roboto" w:hAnsi="Roboto"/>
        </w:rPr>
        <w:t xml:space="preserve"> biljnih </w:t>
      </w:r>
      <w:r w:rsidR="00BF1A3F" w:rsidRPr="0007100A">
        <w:rPr>
          <w:rFonts w:ascii="Roboto" w:hAnsi="Roboto"/>
        </w:rPr>
        <w:t>vrsta;</w:t>
      </w:r>
    </w:p>
    <w:p w14:paraId="7F8FA13A" w14:textId="6C83461B" w:rsidR="00BF1A3F" w:rsidRPr="0007100A" w:rsidRDefault="00944FA1" w:rsidP="00061336">
      <w:pPr>
        <w:spacing w:after="0" w:line="240" w:lineRule="auto"/>
        <w:ind w:left="720"/>
        <w:jc w:val="both"/>
        <w:rPr>
          <w:rFonts w:ascii="Roboto" w:hAnsi="Roboto"/>
        </w:rPr>
      </w:pPr>
      <w:r>
        <w:rPr>
          <w:rFonts w:ascii="Roboto" w:hAnsi="Roboto"/>
        </w:rPr>
        <w:t>9</w:t>
      </w:r>
      <w:r w:rsidR="00BF1A3F" w:rsidRPr="0007100A">
        <w:rPr>
          <w:rFonts w:ascii="Roboto" w:hAnsi="Roboto"/>
        </w:rPr>
        <w:t>.</w:t>
      </w:r>
      <w:r w:rsidR="007D34B1" w:rsidRPr="0007100A">
        <w:rPr>
          <w:rFonts w:ascii="Roboto" w:hAnsi="Roboto"/>
        </w:rPr>
        <w:t xml:space="preserve"> n</w:t>
      </w:r>
      <w:r w:rsidR="00BF1A3F" w:rsidRPr="0007100A">
        <w:rPr>
          <w:rFonts w:ascii="Roboto" w:hAnsi="Roboto"/>
        </w:rPr>
        <w:t>aseljavanje alohtonih i invazivnih vrsta;</w:t>
      </w:r>
    </w:p>
    <w:p w14:paraId="44292415" w14:textId="03257239" w:rsidR="00BF1A3F" w:rsidRPr="0007100A" w:rsidRDefault="00944FA1" w:rsidP="00061336">
      <w:pPr>
        <w:spacing w:after="0" w:line="240" w:lineRule="auto"/>
        <w:ind w:left="720"/>
        <w:jc w:val="both"/>
        <w:rPr>
          <w:rFonts w:ascii="Roboto" w:hAnsi="Roboto"/>
        </w:rPr>
      </w:pPr>
      <w:r>
        <w:rPr>
          <w:rFonts w:ascii="Roboto" w:hAnsi="Roboto"/>
        </w:rPr>
        <w:t>10</w:t>
      </w:r>
      <w:r w:rsidR="00BF1A3F" w:rsidRPr="0007100A">
        <w:rPr>
          <w:rFonts w:ascii="Roboto" w:hAnsi="Roboto"/>
        </w:rPr>
        <w:t xml:space="preserve">. </w:t>
      </w:r>
      <w:r w:rsidR="007D34B1" w:rsidRPr="0007100A">
        <w:rPr>
          <w:rFonts w:ascii="Roboto" w:hAnsi="Roboto"/>
        </w:rPr>
        <w:t>p</w:t>
      </w:r>
      <w:r w:rsidR="00BF1A3F" w:rsidRPr="0007100A">
        <w:rPr>
          <w:rFonts w:ascii="Roboto" w:hAnsi="Roboto"/>
        </w:rPr>
        <w:t xml:space="preserve">reduzimanje radova koji bi mogli da dovedu do oštećenja </w:t>
      </w:r>
      <w:r w:rsidR="007D34B1" w:rsidRPr="0007100A">
        <w:rPr>
          <w:rFonts w:ascii="Roboto" w:hAnsi="Roboto"/>
        </w:rPr>
        <w:t>vrsta i staništa</w:t>
      </w:r>
      <w:r w:rsidR="00E45524">
        <w:rPr>
          <w:rFonts w:ascii="Roboto" w:hAnsi="Roboto"/>
        </w:rPr>
        <w:t xml:space="preserve"> i arheoloških vrijednosti</w:t>
      </w:r>
      <w:r w:rsidR="00BF1A3F" w:rsidRPr="0007100A">
        <w:rPr>
          <w:rFonts w:ascii="Roboto" w:hAnsi="Roboto"/>
        </w:rPr>
        <w:t>;</w:t>
      </w:r>
    </w:p>
    <w:p w14:paraId="795A16C3" w14:textId="4E9BA449" w:rsidR="00BF1A3F" w:rsidRPr="0007100A" w:rsidRDefault="00944FA1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07100A">
        <w:rPr>
          <w:rFonts w:ascii="Roboto" w:hAnsi="Roboto"/>
        </w:rPr>
        <w:t>1</w:t>
      </w:r>
      <w:r>
        <w:rPr>
          <w:rFonts w:ascii="Roboto" w:hAnsi="Roboto"/>
        </w:rPr>
        <w:t>1</w:t>
      </w:r>
      <w:r w:rsidR="00BF1A3F" w:rsidRPr="0007100A">
        <w:rPr>
          <w:rFonts w:ascii="Roboto" w:hAnsi="Roboto"/>
        </w:rPr>
        <w:t xml:space="preserve">. </w:t>
      </w:r>
      <w:r w:rsidR="007D34B1" w:rsidRPr="0007100A">
        <w:rPr>
          <w:rFonts w:ascii="Roboto" w:hAnsi="Roboto"/>
        </w:rPr>
        <w:t>u</w:t>
      </w:r>
      <w:r w:rsidR="00BF1A3F" w:rsidRPr="0007100A">
        <w:rPr>
          <w:rFonts w:ascii="Roboto" w:hAnsi="Roboto"/>
        </w:rPr>
        <w:t xml:space="preserve">potreba </w:t>
      </w:r>
      <w:r w:rsidR="007D34B1" w:rsidRPr="0007100A">
        <w:rPr>
          <w:rFonts w:ascii="Roboto" w:hAnsi="Roboto"/>
        </w:rPr>
        <w:t>materij</w:t>
      </w:r>
      <w:r w:rsidR="00BF1A3F" w:rsidRPr="0007100A">
        <w:rPr>
          <w:rFonts w:ascii="Roboto" w:hAnsi="Roboto"/>
        </w:rPr>
        <w:t xml:space="preserve">a koji mogu da ugroze vitalnost i temeljne prirodne vrijednosti </w:t>
      </w:r>
      <w:r w:rsidR="007D34B1" w:rsidRPr="0007100A">
        <w:rPr>
          <w:rFonts w:ascii="Roboto" w:hAnsi="Roboto"/>
        </w:rPr>
        <w:t>morskog ekosistema</w:t>
      </w:r>
      <w:r w:rsidR="00BF1A3F" w:rsidRPr="0007100A">
        <w:rPr>
          <w:rFonts w:ascii="Roboto" w:hAnsi="Roboto"/>
        </w:rPr>
        <w:t>;</w:t>
      </w:r>
    </w:p>
    <w:p w14:paraId="10282E94" w14:textId="78F9E176" w:rsidR="00BF1A3F" w:rsidRPr="0007100A" w:rsidRDefault="00944FA1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07100A">
        <w:rPr>
          <w:rFonts w:ascii="Roboto" w:hAnsi="Roboto"/>
        </w:rPr>
        <w:t>1</w:t>
      </w:r>
      <w:r>
        <w:rPr>
          <w:rFonts w:ascii="Roboto" w:hAnsi="Roboto"/>
        </w:rPr>
        <w:t>2</w:t>
      </w:r>
      <w:r w:rsidR="00BF1A3F" w:rsidRPr="0007100A">
        <w:rPr>
          <w:rFonts w:ascii="Roboto" w:hAnsi="Roboto"/>
        </w:rPr>
        <w:t xml:space="preserve">. </w:t>
      </w:r>
      <w:r w:rsidR="0007100A" w:rsidRPr="0007100A">
        <w:rPr>
          <w:rFonts w:ascii="Roboto" w:hAnsi="Roboto"/>
        </w:rPr>
        <w:t xml:space="preserve">slučajno ili namjerno odlaganje ili odbacivanje </w:t>
      </w:r>
      <w:r w:rsidR="00BF1A3F" w:rsidRPr="0007100A">
        <w:rPr>
          <w:rFonts w:ascii="Roboto" w:hAnsi="Roboto"/>
        </w:rPr>
        <w:t xml:space="preserve">komunalnog i </w:t>
      </w:r>
      <w:r w:rsidR="0007100A" w:rsidRPr="0007100A">
        <w:rPr>
          <w:rFonts w:ascii="Roboto" w:hAnsi="Roboto"/>
        </w:rPr>
        <w:t xml:space="preserve">bilo kog drugog </w:t>
      </w:r>
      <w:r w:rsidR="00BF1A3F" w:rsidRPr="0007100A">
        <w:rPr>
          <w:rFonts w:ascii="Roboto" w:hAnsi="Roboto"/>
        </w:rPr>
        <w:t>otpada;</w:t>
      </w:r>
    </w:p>
    <w:p w14:paraId="708FA16E" w14:textId="254B6A46" w:rsidR="00BF1A3F" w:rsidRPr="0007100A" w:rsidRDefault="00944FA1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07100A">
        <w:rPr>
          <w:rFonts w:ascii="Roboto" w:hAnsi="Roboto"/>
        </w:rPr>
        <w:t>1</w:t>
      </w:r>
      <w:r>
        <w:rPr>
          <w:rFonts w:ascii="Roboto" w:hAnsi="Roboto"/>
        </w:rPr>
        <w:t>3</w:t>
      </w:r>
      <w:r w:rsidR="00BF1A3F" w:rsidRPr="0007100A">
        <w:rPr>
          <w:rFonts w:ascii="Roboto" w:hAnsi="Roboto"/>
        </w:rPr>
        <w:t xml:space="preserve">. </w:t>
      </w:r>
      <w:r w:rsidR="0007100A" w:rsidRPr="0007100A">
        <w:rPr>
          <w:rFonts w:ascii="Roboto" w:hAnsi="Roboto"/>
        </w:rPr>
        <w:t>o</w:t>
      </w:r>
      <w:r w:rsidR="00BF1A3F" w:rsidRPr="0007100A">
        <w:rPr>
          <w:rFonts w:ascii="Roboto" w:hAnsi="Roboto"/>
        </w:rPr>
        <w:t>štećenje podm</w:t>
      </w:r>
      <w:r w:rsidR="0007100A" w:rsidRPr="0007100A">
        <w:rPr>
          <w:rFonts w:ascii="Roboto" w:hAnsi="Roboto"/>
        </w:rPr>
        <w:t>orsk</w:t>
      </w:r>
      <w:r w:rsidR="00BF1A3F" w:rsidRPr="0007100A">
        <w:rPr>
          <w:rFonts w:ascii="Roboto" w:hAnsi="Roboto"/>
        </w:rPr>
        <w:t>ih geoloških</w:t>
      </w:r>
      <w:r w:rsidR="0007100A" w:rsidRPr="0007100A">
        <w:rPr>
          <w:rFonts w:ascii="Roboto" w:hAnsi="Roboto"/>
        </w:rPr>
        <w:t xml:space="preserve"> </w:t>
      </w:r>
      <w:r w:rsidR="00BF1A3F" w:rsidRPr="0007100A">
        <w:rPr>
          <w:rFonts w:ascii="Roboto" w:hAnsi="Roboto"/>
        </w:rPr>
        <w:t>i geomorfoloških vrijednosti;</w:t>
      </w:r>
    </w:p>
    <w:p w14:paraId="5130E59B" w14:textId="5938C363" w:rsidR="00BF1A3F" w:rsidRPr="0007100A" w:rsidRDefault="00944FA1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07100A">
        <w:rPr>
          <w:rFonts w:ascii="Roboto" w:hAnsi="Roboto"/>
        </w:rPr>
        <w:t>1</w:t>
      </w:r>
      <w:r>
        <w:rPr>
          <w:rFonts w:ascii="Roboto" w:hAnsi="Roboto"/>
        </w:rPr>
        <w:t>4</w:t>
      </w:r>
      <w:r w:rsidR="00BF1A3F" w:rsidRPr="0007100A">
        <w:rPr>
          <w:rFonts w:ascii="Roboto" w:hAnsi="Roboto"/>
        </w:rPr>
        <w:t xml:space="preserve">. </w:t>
      </w:r>
      <w:r w:rsidR="0007100A" w:rsidRPr="0007100A">
        <w:rPr>
          <w:rFonts w:ascii="Roboto" w:hAnsi="Roboto"/>
        </w:rPr>
        <w:t>o</w:t>
      </w:r>
      <w:r w:rsidR="00BF1A3F" w:rsidRPr="0007100A">
        <w:rPr>
          <w:rFonts w:ascii="Roboto" w:hAnsi="Roboto"/>
        </w:rPr>
        <w:t>siromašenje prirodnog fonda divljih vrsta;</w:t>
      </w:r>
    </w:p>
    <w:p w14:paraId="5BE553D5" w14:textId="07094CFB" w:rsidR="00BF1A3F" w:rsidRPr="0007100A" w:rsidRDefault="00944FA1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07100A">
        <w:rPr>
          <w:rFonts w:ascii="Roboto" w:hAnsi="Roboto"/>
        </w:rPr>
        <w:t>1</w:t>
      </w:r>
      <w:r>
        <w:rPr>
          <w:rFonts w:ascii="Roboto" w:hAnsi="Roboto"/>
        </w:rPr>
        <w:t>5</w:t>
      </w:r>
      <w:r w:rsidR="00BF1A3F" w:rsidRPr="0007100A">
        <w:rPr>
          <w:rFonts w:ascii="Roboto" w:hAnsi="Roboto"/>
        </w:rPr>
        <w:t xml:space="preserve">. </w:t>
      </w:r>
      <w:r w:rsidR="0007100A" w:rsidRPr="0007100A">
        <w:rPr>
          <w:rFonts w:ascii="Roboto" w:hAnsi="Roboto"/>
        </w:rPr>
        <w:t>z</w:t>
      </w:r>
      <w:r w:rsidR="00BF1A3F" w:rsidRPr="0007100A">
        <w:rPr>
          <w:rFonts w:ascii="Roboto" w:hAnsi="Roboto"/>
        </w:rPr>
        <w:t xml:space="preserve">agađenje ili ugrožavanje </w:t>
      </w:r>
      <w:r w:rsidR="0007100A" w:rsidRPr="0007100A">
        <w:rPr>
          <w:rFonts w:ascii="Roboto" w:hAnsi="Roboto"/>
        </w:rPr>
        <w:t>mora</w:t>
      </w:r>
      <w:r w:rsidR="00BF1A3F" w:rsidRPr="0007100A">
        <w:rPr>
          <w:rFonts w:ascii="Roboto" w:hAnsi="Roboto"/>
        </w:rPr>
        <w:t>.</w:t>
      </w:r>
    </w:p>
    <w:p w14:paraId="07CDFB22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</w:t>
      </w:r>
      <w:r w:rsidR="00E36DFA">
        <w:rPr>
          <w:rFonts w:ascii="Roboto" w:hAnsi="Roboto"/>
        </w:rPr>
        <w:t>7</w:t>
      </w:r>
      <w:r w:rsidRPr="00482ADF">
        <w:rPr>
          <w:rFonts w:ascii="Roboto" w:hAnsi="Roboto"/>
        </w:rPr>
        <w:t>) Režim zaštite III stepena - održivo korišćenje, podrazumijeva selektivno i ograničeno korišćenje prirodnih resursa, koj</w:t>
      </w:r>
      <w:r w:rsidR="0007100A">
        <w:rPr>
          <w:rFonts w:ascii="Roboto" w:hAnsi="Roboto"/>
        </w:rPr>
        <w:t>e</w:t>
      </w:r>
      <w:r w:rsidRPr="00482ADF">
        <w:rPr>
          <w:rFonts w:ascii="Roboto" w:hAnsi="Roboto"/>
        </w:rPr>
        <w:t xml:space="preserve"> omogućavaju funkcionalno-ekološko povezivanje i integritet zaštićenog podr</w:t>
      </w:r>
      <w:r w:rsidR="0007100A">
        <w:rPr>
          <w:rFonts w:ascii="Roboto" w:hAnsi="Roboto"/>
        </w:rPr>
        <w:t>učj</w:t>
      </w:r>
      <w:r w:rsidRPr="00482ADF">
        <w:rPr>
          <w:rFonts w:ascii="Roboto" w:hAnsi="Roboto"/>
        </w:rPr>
        <w:t>a.</w:t>
      </w:r>
    </w:p>
    <w:p w14:paraId="0427F849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</w:t>
      </w:r>
      <w:r w:rsidR="00E36DFA">
        <w:rPr>
          <w:rFonts w:ascii="Roboto" w:hAnsi="Roboto"/>
        </w:rPr>
        <w:t>8</w:t>
      </w:r>
      <w:r w:rsidRPr="00482ADF">
        <w:rPr>
          <w:rFonts w:ascii="Roboto" w:hAnsi="Roboto"/>
        </w:rPr>
        <w:t>) Dozvoljene aktivnosti pod režimom zaštite III stepena su:</w:t>
      </w:r>
    </w:p>
    <w:p w14:paraId="0C6CAD17" w14:textId="38C685C1" w:rsidR="0007100A" w:rsidRPr="0007100A" w:rsidRDefault="00BF1A3F" w:rsidP="00061336">
      <w:pPr>
        <w:spacing w:after="0" w:line="240" w:lineRule="auto"/>
        <w:ind w:left="720"/>
        <w:jc w:val="both"/>
        <w:rPr>
          <w:rFonts w:ascii="Roboto" w:hAnsi="Roboto" w:cs="Times New Roman"/>
        </w:rPr>
      </w:pPr>
      <w:r w:rsidRPr="0007100A">
        <w:rPr>
          <w:rFonts w:ascii="Roboto" w:hAnsi="Roboto"/>
        </w:rPr>
        <w:t xml:space="preserve">1. </w:t>
      </w:r>
      <w:r w:rsidR="00E4224A">
        <w:rPr>
          <w:rFonts w:ascii="Roboto" w:hAnsi="Roboto"/>
        </w:rPr>
        <w:t xml:space="preserve">kontrolisani </w:t>
      </w:r>
      <w:r w:rsidR="0007100A">
        <w:rPr>
          <w:rFonts w:ascii="Roboto" w:hAnsi="Roboto"/>
        </w:rPr>
        <w:t>p</w:t>
      </w:r>
      <w:r w:rsidR="0007100A" w:rsidRPr="0007100A">
        <w:rPr>
          <w:rFonts w:ascii="Roboto" w:hAnsi="Roboto" w:cs="Times New Roman"/>
        </w:rPr>
        <w:t>rivredni i sportsko-rekreativni ribolov u skladu sa uslovima iz ribolovne dozvole koji se utvrđuju na osnovu naučnog mišljenja Instituta za biologiju mora</w:t>
      </w:r>
      <w:r w:rsidR="003060CD">
        <w:rPr>
          <w:rFonts w:ascii="Roboto" w:hAnsi="Roboto" w:cs="Times New Roman"/>
        </w:rPr>
        <w:t>;</w:t>
      </w:r>
      <w:r w:rsidR="0007100A" w:rsidRPr="0007100A">
        <w:rPr>
          <w:rFonts w:ascii="Roboto" w:hAnsi="Roboto" w:cs="Times New Roman"/>
        </w:rPr>
        <w:t xml:space="preserve"> </w:t>
      </w:r>
    </w:p>
    <w:p w14:paraId="4038F10B" w14:textId="33061FF2" w:rsidR="00E4224A" w:rsidRDefault="0007100A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07100A">
        <w:rPr>
          <w:rFonts w:ascii="Roboto" w:hAnsi="Roboto" w:cs="Times New Roman"/>
        </w:rPr>
        <w:t xml:space="preserve">2. </w:t>
      </w:r>
      <w:r w:rsidR="00E4224A" w:rsidRPr="0007100A">
        <w:rPr>
          <w:rFonts w:ascii="Roboto" w:hAnsi="Roboto"/>
        </w:rPr>
        <w:t>kretanje i zaustavljanje plovila na motorni pogon</w:t>
      </w:r>
      <w:r w:rsidR="003060CD">
        <w:rPr>
          <w:rFonts w:ascii="Roboto" w:hAnsi="Roboto"/>
        </w:rPr>
        <w:t>;</w:t>
      </w:r>
    </w:p>
    <w:p w14:paraId="63841AD8" w14:textId="0D0450CC" w:rsidR="00E4224A" w:rsidRDefault="00E4224A" w:rsidP="00061336">
      <w:pPr>
        <w:spacing w:after="0" w:line="240" w:lineRule="auto"/>
        <w:ind w:left="720"/>
        <w:jc w:val="both"/>
        <w:rPr>
          <w:rFonts w:ascii="Roboto" w:hAnsi="Roboto"/>
        </w:rPr>
      </w:pPr>
      <w:r>
        <w:rPr>
          <w:rFonts w:ascii="Roboto" w:hAnsi="Roboto"/>
        </w:rPr>
        <w:t>3. uređenje i korišćenje pješačkih i rekreativnih staza na kopnu</w:t>
      </w:r>
      <w:r w:rsidR="003060CD">
        <w:rPr>
          <w:rFonts w:ascii="Roboto" w:hAnsi="Roboto"/>
        </w:rPr>
        <w:t>;</w:t>
      </w:r>
    </w:p>
    <w:p w14:paraId="5E06C73B" w14:textId="706EB8E8" w:rsidR="00E4224A" w:rsidRPr="00E4224A" w:rsidRDefault="00E4224A" w:rsidP="00061336">
      <w:pPr>
        <w:spacing w:after="0" w:line="240" w:lineRule="auto"/>
        <w:ind w:left="720"/>
        <w:jc w:val="both"/>
        <w:rPr>
          <w:rFonts w:ascii="Roboto" w:hAnsi="Roboto" w:cs="Times New Roman"/>
        </w:rPr>
      </w:pPr>
      <w:r>
        <w:rPr>
          <w:rFonts w:ascii="Roboto" w:hAnsi="Roboto"/>
        </w:rPr>
        <w:t>4. kon</w:t>
      </w:r>
      <w:r w:rsidR="003060CD">
        <w:rPr>
          <w:rFonts w:ascii="Roboto" w:hAnsi="Roboto"/>
        </w:rPr>
        <w:t>t</w:t>
      </w:r>
      <w:r>
        <w:rPr>
          <w:rFonts w:ascii="Roboto" w:hAnsi="Roboto"/>
        </w:rPr>
        <w:t>rolisano postavljanje i izgradnj</w:t>
      </w:r>
      <w:r w:rsidRPr="00E4224A">
        <w:rPr>
          <w:rFonts w:ascii="Roboto" w:hAnsi="Roboto"/>
        </w:rPr>
        <w:t xml:space="preserve">a jednog avanturističkog parka i jedne </w:t>
      </w:r>
      <w:r w:rsidRPr="00E4224A">
        <w:rPr>
          <w:rFonts w:ascii="Roboto" w:hAnsi="Roboto" w:cs="Times New Roman"/>
        </w:rPr>
        <w:t>uzletn</w:t>
      </w:r>
      <w:r w:rsidR="003060CD">
        <w:rPr>
          <w:rFonts w:ascii="Roboto" w:hAnsi="Roboto" w:cs="Times New Roman"/>
        </w:rPr>
        <w:t>e</w:t>
      </w:r>
      <w:r w:rsidRPr="00E4224A">
        <w:rPr>
          <w:rFonts w:ascii="Roboto" w:hAnsi="Roboto" w:cs="Times New Roman"/>
        </w:rPr>
        <w:t xml:space="preserve"> i jedne sletne tačke (zone) za paraglajding</w:t>
      </w:r>
      <w:r w:rsidR="003060CD">
        <w:rPr>
          <w:rFonts w:ascii="Roboto" w:hAnsi="Roboto" w:cs="Times New Roman"/>
        </w:rPr>
        <w:t>;</w:t>
      </w:r>
    </w:p>
    <w:p w14:paraId="4515F874" w14:textId="77777777" w:rsidR="00BF1A3F" w:rsidRPr="00E4224A" w:rsidRDefault="00E4224A" w:rsidP="00061336">
      <w:pPr>
        <w:spacing w:after="0" w:line="240" w:lineRule="auto"/>
        <w:ind w:left="720"/>
        <w:jc w:val="both"/>
        <w:rPr>
          <w:rFonts w:ascii="Roboto" w:hAnsi="Roboto"/>
        </w:rPr>
      </w:pPr>
      <w:r>
        <w:rPr>
          <w:rFonts w:ascii="Roboto" w:hAnsi="Roboto" w:cs="Times New Roman"/>
        </w:rPr>
        <w:t>5</w:t>
      </w:r>
      <w:r w:rsidRPr="00E4224A">
        <w:rPr>
          <w:rFonts w:ascii="Roboto" w:hAnsi="Roboto" w:cs="Times New Roman"/>
        </w:rPr>
        <w:t xml:space="preserve">. </w:t>
      </w:r>
      <w:r w:rsidR="0007100A" w:rsidRPr="00E4224A">
        <w:rPr>
          <w:rFonts w:ascii="Roboto" w:hAnsi="Roboto" w:cs="Times New Roman"/>
        </w:rPr>
        <w:t>i</w:t>
      </w:r>
      <w:r w:rsidR="00BF1A3F" w:rsidRPr="00E4224A">
        <w:rPr>
          <w:rFonts w:ascii="Roboto" w:hAnsi="Roboto"/>
        </w:rPr>
        <w:t>ntervencije u cilju restauracije, rev</w:t>
      </w:r>
      <w:r w:rsidR="00BF1A3F" w:rsidRPr="0007100A">
        <w:rPr>
          <w:rFonts w:ascii="Roboto" w:hAnsi="Roboto"/>
        </w:rPr>
        <w:t xml:space="preserve">italizacije i ukupnog unapređenja zaštićenog </w:t>
      </w:r>
      <w:r w:rsidR="0007100A" w:rsidRPr="00E4224A">
        <w:rPr>
          <w:rFonts w:ascii="Roboto" w:hAnsi="Roboto"/>
        </w:rPr>
        <w:t>područja</w:t>
      </w:r>
      <w:r w:rsidR="00BF1A3F" w:rsidRPr="00E4224A">
        <w:rPr>
          <w:rFonts w:ascii="Roboto" w:hAnsi="Roboto"/>
        </w:rPr>
        <w:t>;</w:t>
      </w:r>
    </w:p>
    <w:p w14:paraId="76E941B2" w14:textId="77777777" w:rsidR="00BF1A3F" w:rsidRPr="00E4224A" w:rsidRDefault="00E4224A" w:rsidP="00061336">
      <w:pPr>
        <w:spacing w:after="0" w:line="240" w:lineRule="auto"/>
        <w:ind w:left="720"/>
        <w:jc w:val="both"/>
        <w:rPr>
          <w:rFonts w:ascii="Roboto" w:hAnsi="Roboto"/>
        </w:rPr>
      </w:pPr>
      <w:r>
        <w:rPr>
          <w:rFonts w:ascii="Roboto" w:hAnsi="Roboto"/>
        </w:rPr>
        <w:t>6</w:t>
      </w:r>
      <w:r w:rsidR="00BF1A3F" w:rsidRPr="00E4224A">
        <w:rPr>
          <w:rFonts w:ascii="Roboto" w:hAnsi="Roboto"/>
        </w:rPr>
        <w:t xml:space="preserve">. </w:t>
      </w:r>
      <w:r>
        <w:rPr>
          <w:rFonts w:ascii="Roboto" w:hAnsi="Roboto"/>
        </w:rPr>
        <w:t>n</w:t>
      </w:r>
      <w:r w:rsidR="00BF1A3F" w:rsidRPr="00E4224A">
        <w:rPr>
          <w:rFonts w:ascii="Roboto" w:hAnsi="Roboto"/>
        </w:rPr>
        <w:t>aučna istraživanja i praćenje prirodnih procesa;</w:t>
      </w:r>
    </w:p>
    <w:p w14:paraId="6D8A3569" w14:textId="77777777" w:rsidR="00BF1A3F" w:rsidRPr="00E4224A" w:rsidRDefault="00E4224A" w:rsidP="00061336">
      <w:pPr>
        <w:spacing w:after="0" w:line="240" w:lineRule="auto"/>
        <w:ind w:left="720"/>
        <w:jc w:val="both"/>
        <w:rPr>
          <w:rFonts w:ascii="Roboto" w:hAnsi="Roboto"/>
        </w:rPr>
      </w:pPr>
      <w:r>
        <w:rPr>
          <w:rFonts w:ascii="Roboto" w:hAnsi="Roboto"/>
        </w:rPr>
        <w:t>7</w:t>
      </w:r>
      <w:r w:rsidR="00BF1A3F" w:rsidRPr="00E4224A">
        <w:rPr>
          <w:rFonts w:ascii="Roboto" w:hAnsi="Roboto"/>
        </w:rPr>
        <w:t xml:space="preserve">. </w:t>
      </w:r>
      <w:r>
        <w:rPr>
          <w:rFonts w:ascii="Roboto" w:hAnsi="Roboto"/>
        </w:rPr>
        <w:t>s</w:t>
      </w:r>
      <w:r w:rsidR="00BF1A3F" w:rsidRPr="00E4224A">
        <w:rPr>
          <w:rFonts w:ascii="Roboto" w:hAnsi="Roboto"/>
        </w:rPr>
        <w:t>provođenje zaštitnih i sanacionih mjera;</w:t>
      </w:r>
    </w:p>
    <w:p w14:paraId="6A2FDEC6" w14:textId="5EB5BA8D" w:rsidR="00BF1A3F" w:rsidRPr="00482ADF" w:rsidRDefault="00E4224A" w:rsidP="00061336">
      <w:pPr>
        <w:spacing w:after="0" w:line="240" w:lineRule="auto"/>
        <w:ind w:left="720"/>
        <w:jc w:val="both"/>
        <w:rPr>
          <w:rFonts w:ascii="Roboto" w:hAnsi="Roboto"/>
        </w:rPr>
      </w:pPr>
      <w:r>
        <w:rPr>
          <w:rFonts w:ascii="Roboto" w:hAnsi="Roboto"/>
        </w:rPr>
        <w:t>8</w:t>
      </w:r>
      <w:r w:rsidR="00BF1A3F" w:rsidRPr="00E4224A">
        <w:rPr>
          <w:rFonts w:ascii="Roboto" w:hAnsi="Roboto"/>
        </w:rPr>
        <w:t xml:space="preserve">. </w:t>
      </w:r>
      <w:r w:rsidR="006501C7">
        <w:rPr>
          <w:rFonts w:ascii="Roboto" w:hAnsi="Roboto"/>
        </w:rPr>
        <w:t>i</w:t>
      </w:r>
      <w:r w:rsidR="00BF1A3F" w:rsidRPr="00E4224A">
        <w:rPr>
          <w:rFonts w:ascii="Roboto" w:hAnsi="Roboto"/>
        </w:rPr>
        <w:t>nterventne mjere na zaštiti ekosistema u slučaju elementarnih nepogoda i udesa.</w:t>
      </w:r>
    </w:p>
    <w:p w14:paraId="498245D8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</w:t>
      </w:r>
      <w:r w:rsidR="00E36DFA">
        <w:rPr>
          <w:rFonts w:ascii="Roboto" w:hAnsi="Roboto"/>
        </w:rPr>
        <w:t>9</w:t>
      </w:r>
      <w:r w:rsidRPr="00482ADF">
        <w:rPr>
          <w:rFonts w:ascii="Roboto" w:hAnsi="Roboto"/>
        </w:rPr>
        <w:t>) Zabranjene aktivnosti pod režimom zaštite III stepena su:</w:t>
      </w:r>
    </w:p>
    <w:p w14:paraId="25BE493C" w14:textId="77777777" w:rsidR="00BF1A3F" w:rsidRPr="00E4224A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E4224A">
        <w:rPr>
          <w:rFonts w:ascii="Roboto" w:hAnsi="Roboto"/>
        </w:rPr>
        <w:t xml:space="preserve">1. </w:t>
      </w:r>
      <w:r w:rsidR="00E4224A" w:rsidRPr="00E4224A">
        <w:rPr>
          <w:rFonts w:ascii="Roboto" w:hAnsi="Roboto"/>
        </w:rPr>
        <w:t>postavljanje ili i</w:t>
      </w:r>
      <w:r w:rsidRPr="00E4224A">
        <w:rPr>
          <w:rFonts w:ascii="Roboto" w:hAnsi="Roboto"/>
        </w:rPr>
        <w:t>zgradnja objekata</w:t>
      </w:r>
      <w:r w:rsidR="00E4224A" w:rsidRPr="00E4224A">
        <w:rPr>
          <w:rFonts w:ascii="Roboto" w:hAnsi="Roboto"/>
        </w:rPr>
        <w:t xml:space="preserve"> koji zagađuju, oštećuju ili ugrožavanje morski </w:t>
      </w:r>
      <w:r w:rsidR="00E4224A">
        <w:rPr>
          <w:rFonts w:ascii="Roboto" w:hAnsi="Roboto"/>
        </w:rPr>
        <w:t>i</w:t>
      </w:r>
      <w:r w:rsidR="00E4224A" w:rsidRPr="00E4224A">
        <w:rPr>
          <w:rFonts w:ascii="Roboto" w:hAnsi="Roboto"/>
        </w:rPr>
        <w:t xml:space="preserve"> obalni ekosistem</w:t>
      </w:r>
      <w:r w:rsidRPr="00E4224A">
        <w:rPr>
          <w:rFonts w:ascii="Roboto" w:hAnsi="Roboto"/>
        </w:rPr>
        <w:t xml:space="preserve">, </w:t>
      </w:r>
      <w:r w:rsidR="00E4224A" w:rsidRPr="00E4224A">
        <w:rPr>
          <w:rFonts w:ascii="Roboto" w:hAnsi="Roboto"/>
        </w:rPr>
        <w:t xml:space="preserve">prirodna staništa </w:t>
      </w:r>
      <w:r w:rsidR="004E36EE">
        <w:rPr>
          <w:rFonts w:ascii="Roboto" w:hAnsi="Roboto"/>
        </w:rPr>
        <w:t>i</w:t>
      </w:r>
      <w:r w:rsidR="00E4224A" w:rsidRPr="00E4224A">
        <w:rPr>
          <w:rFonts w:ascii="Roboto" w:hAnsi="Roboto"/>
        </w:rPr>
        <w:t xml:space="preserve"> vrste</w:t>
      </w:r>
      <w:r w:rsidRPr="00E4224A">
        <w:rPr>
          <w:rFonts w:ascii="Roboto" w:hAnsi="Roboto"/>
        </w:rPr>
        <w:t>;</w:t>
      </w:r>
    </w:p>
    <w:p w14:paraId="100C4D81" w14:textId="77777777" w:rsidR="00BF1A3F" w:rsidRPr="00E4224A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E4224A">
        <w:rPr>
          <w:rFonts w:ascii="Roboto" w:hAnsi="Roboto"/>
        </w:rPr>
        <w:t xml:space="preserve">2. </w:t>
      </w:r>
      <w:r w:rsidR="00E4224A" w:rsidRPr="00E4224A">
        <w:rPr>
          <w:rFonts w:ascii="Roboto" w:hAnsi="Roboto"/>
        </w:rPr>
        <w:t>p</w:t>
      </w:r>
      <w:r w:rsidRPr="00E4224A">
        <w:rPr>
          <w:rFonts w:ascii="Roboto" w:hAnsi="Roboto"/>
        </w:rPr>
        <w:t>romjena namjene površina;</w:t>
      </w:r>
    </w:p>
    <w:p w14:paraId="43060503" w14:textId="77777777" w:rsidR="00BF1A3F" w:rsidRPr="00E4224A" w:rsidRDefault="00E4224A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E4224A">
        <w:rPr>
          <w:rFonts w:ascii="Roboto" w:hAnsi="Roboto"/>
        </w:rPr>
        <w:t>3</w:t>
      </w:r>
      <w:r w:rsidR="00BF1A3F" w:rsidRPr="00E4224A">
        <w:rPr>
          <w:rFonts w:ascii="Roboto" w:hAnsi="Roboto"/>
        </w:rPr>
        <w:t xml:space="preserve">. </w:t>
      </w:r>
      <w:r w:rsidRPr="00E4224A">
        <w:rPr>
          <w:rFonts w:ascii="Roboto" w:hAnsi="Roboto"/>
        </w:rPr>
        <w:t>r</w:t>
      </w:r>
      <w:r w:rsidR="00BF1A3F" w:rsidRPr="00E4224A">
        <w:rPr>
          <w:rFonts w:ascii="Roboto" w:hAnsi="Roboto"/>
        </w:rPr>
        <w:t>astjerivanje, hvatanje, uznemiravanje i ubijanje životinjskih vrsta;</w:t>
      </w:r>
    </w:p>
    <w:p w14:paraId="58FB11F0" w14:textId="62B8894D" w:rsidR="00BF1A3F" w:rsidRPr="00E4224A" w:rsidRDefault="003060CD" w:rsidP="00061336">
      <w:pPr>
        <w:spacing w:after="0" w:line="240" w:lineRule="auto"/>
        <w:ind w:left="720"/>
        <w:jc w:val="both"/>
        <w:rPr>
          <w:rFonts w:ascii="Roboto" w:hAnsi="Roboto"/>
        </w:rPr>
      </w:pPr>
      <w:r>
        <w:rPr>
          <w:rFonts w:ascii="Roboto" w:hAnsi="Roboto"/>
        </w:rPr>
        <w:t>4</w:t>
      </w:r>
      <w:r w:rsidR="00BF1A3F" w:rsidRPr="00E4224A">
        <w:rPr>
          <w:rFonts w:ascii="Roboto" w:hAnsi="Roboto"/>
        </w:rPr>
        <w:t xml:space="preserve">. </w:t>
      </w:r>
      <w:r w:rsidR="00E4224A" w:rsidRPr="00E4224A">
        <w:rPr>
          <w:rFonts w:ascii="Roboto" w:hAnsi="Roboto"/>
        </w:rPr>
        <w:t>n</w:t>
      </w:r>
      <w:r w:rsidR="00BF1A3F" w:rsidRPr="00E4224A">
        <w:rPr>
          <w:rFonts w:ascii="Roboto" w:hAnsi="Roboto"/>
        </w:rPr>
        <w:t>aseljavanje alohtonih vrsta;</w:t>
      </w:r>
    </w:p>
    <w:p w14:paraId="32EC19D3" w14:textId="77777777" w:rsidR="001719A7" w:rsidRDefault="001719A7" w:rsidP="004E36EE">
      <w:pPr>
        <w:spacing w:after="0" w:line="240" w:lineRule="auto"/>
        <w:jc w:val="both"/>
        <w:rPr>
          <w:rFonts w:ascii="Roboto" w:hAnsi="Roboto"/>
          <w:bCs/>
        </w:rPr>
      </w:pPr>
      <w:r>
        <w:rPr>
          <w:rFonts w:ascii="Roboto" w:hAnsi="Roboto"/>
          <w:bCs/>
        </w:rPr>
        <w:t>(10) Dozvoljene aktivnosti u zaštitnom pojasu su</w:t>
      </w:r>
      <w:r w:rsidR="006501C7">
        <w:rPr>
          <w:rFonts w:ascii="Roboto" w:hAnsi="Roboto"/>
          <w:bCs/>
        </w:rPr>
        <w:t>:</w:t>
      </w:r>
    </w:p>
    <w:p w14:paraId="26A7943D" w14:textId="2892787B" w:rsidR="001719A7" w:rsidRDefault="001719A7" w:rsidP="001719A7">
      <w:pPr>
        <w:spacing w:after="0" w:line="240" w:lineRule="auto"/>
        <w:ind w:left="720"/>
        <w:jc w:val="both"/>
        <w:rPr>
          <w:rFonts w:ascii="Roboto" w:hAnsi="Roboto" w:cs="Times New Roman"/>
          <w:lang w:val="sr-Latn-ME"/>
        </w:rPr>
      </w:pPr>
      <w:r>
        <w:rPr>
          <w:rFonts w:ascii="Roboto" w:hAnsi="Roboto" w:cs="Times New Roman"/>
          <w:lang w:val="sr-Latn-ME"/>
        </w:rPr>
        <w:t>1.</w:t>
      </w:r>
      <w:r w:rsidR="00E4224A" w:rsidRPr="00E4224A">
        <w:rPr>
          <w:rFonts w:ascii="Roboto" w:hAnsi="Roboto" w:cs="Times New Roman"/>
          <w:lang w:val="sr-Latn-ME"/>
        </w:rPr>
        <w:t xml:space="preserve"> izgrad</w:t>
      </w:r>
      <w:r>
        <w:rPr>
          <w:rFonts w:ascii="Roboto" w:hAnsi="Roboto" w:cs="Times New Roman"/>
          <w:lang w:val="sr-Latn-ME"/>
        </w:rPr>
        <w:t>nja objekata u skladu sa važećom prostorno-planskom dokumentacijom uz primjenu uslova i smjernica zaštite prirode, kao i mjera za zaštitu životne sredine koja je vezana za prostorno-plansku i projektnu dokumentaciju</w:t>
      </w:r>
      <w:r w:rsidR="003060CD">
        <w:rPr>
          <w:rFonts w:ascii="Roboto" w:hAnsi="Roboto" w:cs="Times New Roman"/>
          <w:lang w:val="sr-Latn-ME"/>
        </w:rPr>
        <w:t>;</w:t>
      </w:r>
    </w:p>
    <w:p w14:paraId="05EEA0CF" w14:textId="1624D416" w:rsidR="001719A7" w:rsidRDefault="001719A7" w:rsidP="001719A7">
      <w:pPr>
        <w:spacing w:after="0" w:line="240" w:lineRule="auto"/>
        <w:ind w:left="720"/>
        <w:jc w:val="both"/>
        <w:rPr>
          <w:rFonts w:ascii="Roboto" w:hAnsi="Roboto" w:cs="Times New Roman"/>
          <w:lang w:val="sr-Latn-ME"/>
        </w:rPr>
      </w:pPr>
      <w:r>
        <w:rPr>
          <w:rFonts w:ascii="Roboto" w:hAnsi="Roboto" w:cs="Times New Roman"/>
          <w:lang w:val="sr-Latn-ME"/>
        </w:rPr>
        <w:t>2. izgradnja</w:t>
      </w:r>
      <w:r w:rsidR="00E4224A" w:rsidRPr="00E4224A">
        <w:rPr>
          <w:rFonts w:ascii="Roboto" w:hAnsi="Roboto" w:cs="Times New Roman"/>
          <w:lang w:val="sr-Latn-ME"/>
        </w:rPr>
        <w:t xml:space="preserve"> sistem</w:t>
      </w:r>
      <w:r>
        <w:rPr>
          <w:rFonts w:ascii="Roboto" w:hAnsi="Roboto" w:cs="Times New Roman"/>
          <w:lang w:val="sr-Latn-ME"/>
        </w:rPr>
        <w:t>a</w:t>
      </w:r>
      <w:r w:rsidR="00E4224A" w:rsidRPr="00E4224A">
        <w:rPr>
          <w:rFonts w:ascii="Roboto" w:hAnsi="Roboto" w:cs="Times New Roman"/>
          <w:lang w:val="sr-Latn-ME"/>
        </w:rPr>
        <w:t xml:space="preserve"> za sakupljanje/odvođenje i prečišćavanje otpadnih voda, uz ukidanje korišćenja septičkih jama i </w:t>
      </w:r>
      <w:r>
        <w:rPr>
          <w:rFonts w:ascii="Roboto" w:hAnsi="Roboto" w:cs="Times New Roman"/>
          <w:lang w:val="sr-Latn-ME"/>
        </w:rPr>
        <w:t xml:space="preserve">upojnih </w:t>
      </w:r>
      <w:r w:rsidR="00E4224A" w:rsidRPr="00E4224A">
        <w:rPr>
          <w:rFonts w:ascii="Roboto" w:hAnsi="Roboto" w:cs="Times New Roman"/>
          <w:lang w:val="sr-Latn-ME"/>
        </w:rPr>
        <w:t>bunara</w:t>
      </w:r>
      <w:r w:rsidR="003060CD">
        <w:rPr>
          <w:rFonts w:ascii="Roboto" w:hAnsi="Roboto" w:cs="Times New Roman"/>
          <w:lang w:val="sr-Latn-ME"/>
        </w:rPr>
        <w:t>;</w:t>
      </w:r>
    </w:p>
    <w:p w14:paraId="2E9BE4F7" w14:textId="77777777" w:rsidR="00E4224A" w:rsidRDefault="001719A7" w:rsidP="001719A7">
      <w:pPr>
        <w:spacing w:after="0" w:line="240" w:lineRule="auto"/>
        <w:ind w:left="720"/>
        <w:jc w:val="both"/>
        <w:rPr>
          <w:rFonts w:ascii="Roboto" w:hAnsi="Roboto" w:cs="Times New Roman"/>
          <w:lang w:val="sr-Latn-ME"/>
        </w:rPr>
      </w:pPr>
      <w:r>
        <w:rPr>
          <w:rFonts w:ascii="Roboto" w:hAnsi="Roboto" w:cs="Times New Roman"/>
          <w:lang w:val="sr-Latn-ME"/>
        </w:rPr>
        <w:t xml:space="preserve">3. </w:t>
      </w:r>
      <w:r w:rsidR="00E4224A" w:rsidRPr="00E4224A">
        <w:rPr>
          <w:rFonts w:ascii="Roboto" w:hAnsi="Roboto" w:cs="Times New Roman"/>
          <w:lang w:val="sr-Latn-ME"/>
        </w:rPr>
        <w:t>razv</w:t>
      </w:r>
      <w:r>
        <w:rPr>
          <w:rFonts w:ascii="Roboto" w:hAnsi="Roboto" w:cs="Times New Roman"/>
          <w:lang w:val="sr-Latn-ME"/>
        </w:rPr>
        <w:t>o</w:t>
      </w:r>
      <w:r w:rsidR="00E4224A" w:rsidRPr="00E4224A">
        <w:rPr>
          <w:rFonts w:ascii="Roboto" w:hAnsi="Roboto" w:cs="Times New Roman"/>
          <w:lang w:val="sr-Latn-ME"/>
        </w:rPr>
        <w:t>j aktivnosti i projek</w:t>
      </w:r>
      <w:r>
        <w:rPr>
          <w:rFonts w:ascii="Roboto" w:hAnsi="Roboto" w:cs="Times New Roman"/>
          <w:lang w:val="sr-Latn-ME"/>
        </w:rPr>
        <w:t>a</w:t>
      </w:r>
      <w:r w:rsidR="00E4224A" w:rsidRPr="00E4224A">
        <w:rPr>
          <w:rFonts w:ascii="Roboto" w:hAnsi="Roboto" w:cs="Times New Roman"/>
          <w:lang w:val="sr-Latn-ME"/>
        </w:rPr>
        <w:t>t</w:t>
      </w:r>
      <w:r>
        <w:rPr>
          <w:rFonts w:ascii="Roboto" w:hAnsi="Roboto" w:cs="Times New Roman"/>
          <w:lang w:val="sr-Latn-ME"/>
        </w:rPr>
        <w:t>a</w:t>
      </w:r>
      <w:r w:rsidR="00E4224A" w:rsidRPr="00E4224A">
        <w:rPr>
          <w:rFonts w:ascii="Roboto" w:hAnsi="Roboto" w:cs="Times New Roman"/>
          <w:lang w:val="sr-Latn-ME"/>
        </w:rPr>
        <w:t xml:space="preserve"> agro-eko turizma sa izgradnjom objekata malog smještajnog kapaciteta, sa malom „potrošnjom prostora“, u zonama koje se budu definisale odgovarajućim planskim dokumentom</w:t>
      </w:r>
      <w:r w:rsidR="004E36EE">
        <w:rPr>
          <w:rFonts w:ascii="Roboto" w:hAnsi="Roboto" w:cs="Times New Roman"/>
          <w:lang w:val="sr-Latn-ME"/>
        </w:rPr>
        <w:t>.</w:t>
      </w:r>
    </w:p>
    <w:p w14:paraId="2DABA150" w14:textId="2D8334FA" w:rsidR="001719A7" w:rsidRDefault="001719A7" w:rsidP="001719A7">
      <w:pPr>
        <w:spacing w:after="0" w:line="240" w:lineRule="auto"/>
        <w:jc w:val="both"/>
        <w:rPr>
          <w:rFonts w:ascii="Roboto" w:hAnsi="Roboto"/>
          <w:bCs/>
        </w:rPr>
      </w:pPr>
      <w:r>
        <w:rPr>
          <w:rFonts w:ascii="Roboto" w:hAnsi="Roboto"/>
          <w:bCs/>
        </w:rPr>
        <w:t>(11) Zabranjene aktivnosti u zaštitnom pojasu su</w:t>
      </w:r>
      <w:r w:rsidR="008C4DB0">
        <w:rPr>
          <w:rFonts w:ascii="Roboto" w:hAnsi="Roboto"/>
          <w:bCs/>
        </w:rPr>
        <w:t>:</w:t>
      </w:r>
    </w:p>
    <w:p w14:paraId="2C583BC7" w14:textId="1DE91BD2" w:rsidR="001719A7" w:rsidRDefault="001719A7" w:rsidP="00531AB0">
      <w:pPr>
        <w:spacing w:after="0" w:line="240" w:lineRule="auto"/>
        <w:ind w:left="720"/>
        <w:jc w:val="both"/>
        <w:rPr>
          <w:rFonts w:ascii="Roboto" w:hAnsi="Roboto" w:cs="Times New Roman"/>
          <w:lang w:val="sr-Latn-ME"/>
        </w:rPr>
      </w:pPr>
      <w:r>
        <w:rPr>
          <w:rFonts w:ascii="Roboto" w:hAnsi="Roboto" w:cs="Times New Roman"/>
          <w:lang w:val="sr-Latn-ME"/>
        </w:rPr>
        <w:t>1.</w:t>
      </w:r>
      <w:r w:rsidRPr="00E4224A">
        <w:rPr>
          <w:rFonts w:ascii="Roboto" w:hAnsi="Roboto" w:cs="Times New Roman"/>
          <w:lang w:val="sr-Latn-ME"/>
        </w:rPr>
        <w:t xml:space="preserve"> izgrad</w:t>
      </w:r>
      <w:r>
        <w:rPr>
          <w:rFonts w:ascii="Roboto" w:hAnsi="Roboto" w:cs="Times New Roman"/>
          <w:lang w:val="sr-Latn-ME"/>
        </w:rPr>
        <w:t>nja objekata koji svojim otpadnim vodama zagađuju podzemne i površinske vode ili je efikasnost njihovog sistema za prečišćavanje ispod zakonom propisanih standarda i paramatara kvaliteta</w:t>
      </w:r>
      <w:r w:rsidR="003060CD">
        <w:rPr>
          <w:rFonts w:ascii="Roboto" w:hAnsi="Roboto" w:cs="Times New Roman"/>
          <w:lang w:val="sr-Latn-ME"/>
        </w:rPr>
        <w:t>;</w:t>
      </w:r>
    </w:p>
    <w:p w14:paraId="4FFA003B" w14:textId="12DD1A3D" w:rsidR="001719A7" w:rsidRDefault="001719A7" w:rsidP="00531AB0">
      <w:pPr>
        <w:spacing w:after="0" w:line="240" w:lineRule="auto"/>
        <w:ind w:left="720"/>
        <w:jc w:val="both"/>
        <w:rPr>
          <w:rFonts w:ascii="Roboto" w:hAnsi="Roboto" w:cs="Times New Roman"/>
          <w:lang w:val="sr-Latn-ME"/>
        </w:rPr>
      </w:pPr>
      <w:r>
        <w:rPr>
          <w:rFonts w:ascii="Roboto" w:hAnsi="Roboto" w:cs="Times New Roman"/>
          <w:lang w:val="sr-Latn-ME"/>
        </w:rPr>
        <w:t xml:space="preserve">2. </w:t>
      </w:r>
      <w:r w:rsidRPr="00E4224A">
        <w:rPr>
          <w:rFonts w:ascii="Roboto" w:hAnsi="Roboto" w:cs="Times New Roman"/>
          <w:lang w:val="sr-Latn-ME"/>
        </w:rPr>
        <w:t>izgrad</w:t>
      </w:r>
      <w:r>
        <w:rPr>
          <w:rFonts w:ascii="Roboto" w:hAnsi="Roboto" w:cs="Times New Roman"/>
          <w:lang w:val="sr-Latn-ME"/>
        </w:rPr>
        <w:t>nja objekata</w:t>
      </w:r>
      <w:r w:rsidR="00531AB0">
        <w:rPr>
          <w:rFonts w:ascii="Roboto" w:hAnsi="Roboto" w:cs="Times New Roman"/>
          <w:lang w:val="sr-Latn-ME"/>
        </w:rPr>
        <w:t xml:space="preserve"> i obavljanje radnji, aktivnosti i djelatnosti </w:t>
      </w:r>
      <w:r>
        <w:rPr>
          <w:rFonts w:ascii="Roboto" w:hAnsi="Roboto" w:cs="Times New Roman"/>
          <w:lang w:val="sr-Latn-ME"/>
        </w:rPr>
        <w:t>koji</w:t>
      </w:r>
      <w:r w:rsidR="00531AB0">
        <w:rPr>
          <w:rFonts w:ascii="Roboto" w:hAnsi="Roboto" w:cs="Times New Roman"/>
          <w:lang w:val="sr-Latn-ME"/>
        </w:rPr>
        <w:t xml:space="preserve">me se </w:t>
      </w:r>
      <w:r>
        <w:rPr>
          <w:rFonts w:ascii="Roboto" w:hAnsi="Roboto" w:cs="Times New Roman"/>
          <w:lang w:val="sr-Latn-ME"/>
        </w:rPr>
        <w:t>otpadn</w:t>
      </w:r>
      <w:r w:rsidR="00531AB0">
        <w:rPr>
          <w:rFonts w:ascii="Roboto" w:hAnsi="Roboto" w:cs="Times New Roman"/>
          <w:lang w:val="sr-Latn-ME"/>
        </w:rPr>
        <w:t>e</w:t>
      </w:r>
      <w:r>
        <w:rPr>
          <w:rFonts w:ascii="Roboto" w:hAnsi="Roboto" w:cs="Times New Roman"/>
          <w:lang w:val="sr-Latn-ME"/>
        </w:rPr>
        <w:t xml:space="preserve"> vod</w:t>
      </w:r>
      <w:r w:rsidR="00531AB0">
        <w:rPr>
          <w:rFonts w:ascii="Roboto" w:hAnsi="Roboto" w:cs="Times New Roman"/>
          <w:lang w:val="sr-Latn-ME"/>
        </w:rPr>
        <w:t>e</w:t>
      </w:r>
      <w:r>
        <w:rPr>
          <w:rFonts w:ascii="Roboto" w:hAnsi="Roboto" w:cs="Times New Roman"/>
          <w:lang w:val="sr-Latn-ME"/>
        </w:rPr>
        <w:t xml:space="preserve"> </w:t>
      </w:r>
      <w:r w:rsidR="00531AB0">
        <w:rPr>
          <w:rFonts w:ascii="Roboto" w:hAnsi="Roboto" w:cs="Times New Roman"/>
          <w:lang w:val="sr-Latn-ME"/>
        </w:rPr>
        <w:t>ispuštaju bez prečišćavanja u po</w:t>
      </w:r>
      <w:r>
        <w:rPr>
          <w:rFonts w:ascii="Roboto" w:hAnsi="Roboto" w:cs="Times New Roman"/>
          <w:lang w:val="sr-Latn-ME"/>
        </w:rPr>
        <w:t>dzem</w:t>
      </w:r>
      <w:r w:rsidR="00531AB0">
        <w:rPr>
          <w:rFonts w:ascii="Roboto" w:hAnsi="Roboto" w:cs="Times New Roman"/>
          <w:lang w:val="sr-Latn-ME"/>
        </w:rPr>
        <w:t>lj</w:t>
      </w:r>
      <w:r>
        <w:rPr>
          <w:rFonts w:ascii="Roboto" w:hAnsi="Roboto" w:cs="Times New Roman"/>
          <w:lang w:val="sr-Latn-ME"/>
        </w:rPr>
        <w:t xml:space="preserve">e </w:t>
      </w:r>
      <w:r w:rsidR="00531AB0">
        <w:rPr>
          <w:rFonts w:ascii="Roboto" w:hAnsi="Roboto" w:cs="Times New Roman"/>
          <w:lang w:val="sr-Latn-ME"/>
        </w:rPr>
        <w:t>(septičke jame i bunare)</w:t>
      </w:r>
      <w:r w:rsidR="003060CD">
        <w:rPr>
          <w:rFonts w:ascii="Roboto" w:hAnsi="Roboto" w:cs="Times New Roman"/>
          <w:lang w:val="sr-Latn-ME"/>
        </w:rPr>
        <w:t>;</w:t>
      </w:r>
    </w:p>
    <w:p w14:paraId="1D941FAF" w14:textId="25C76427" w:rsidR="008C4DB0" w:rsidRDefault="008C4DB0" w:rsidP="00531AB0">
      <w:pPr>
        <w:spacing w:after="0" w:line="240" w:lineRule="auto"/>
        <w:ind w:left="720"/>
        <w:jc w:val="both"/>
        <w:rPr>
          <w:rFonts w:ascii="Roboto" w:hAnsi="Roboto" w:cs="Times New Roman"/>
          <w:lang w:val="sr-Latn-ME"/>
        </w:rPr>
      </w:pPr>
      <w:r>
        <w:rPr>
          <w:rFonts w:ascii="Roboto" w:hAnsi="Roboto" w:cs="Times New Roman"/>
          <w:lang w:val="sr-Latn-ME"/>
        </w:rPr>
        <w:t>3. izgradnja objekata koji dovode do značajne degradacije p</w:t>
      </w:r>
      <w:r w:rsidR="00D1427E">
        <w:rPr>
          <w:rFonts w:ascii="Roboto" w:hAnsi="Roboto" w:cs="Times New Roman"/>
          <w:lang w:val="sr-Latn-ME"/>
        </w:rPr>
        <w:t>rirodn</w:t>
      </w:r>
      <w:r>
        <w:rPr>
          <w:rFonts w:ascii="Roboto" w:hAnsi="Roboto" w:cs="Times New Roman"/>
          <w:lang w:val="sr-Latn-ME"/>
        </w:rPr>
        <w:t xml:space="preserve">ih staništa </w:t>
      </w:r>
    </w:p>
    <w:p w14:paraId="44E7C774" w14:textId="77777777" w:rsidR="004F4372" w:rsidRPr="00E4224A" w:rsidRDefault="004F4372" w:rsidP="00E4224A">
      <w:pPr>
        <w:spacing w:after="0" w:line="240" w:lineRule="auto"/>
        <w:jc w:val="both"/>
        <w:rPr>
          <w:rFonts w:ascii="Roboto" w:hAnsi="Roboto"/>
          <w:b/>
          <w:bCs/>
        </w:rPr>
      </w:pPr>
    </w:p>
    <w:p w14:paraId="0ADB75D3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Mjere zaštite</w:t>
      </w:r>
    </w:p>
    <w:p w14:paraId="2043DA79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lastRenderedPageBreak/>
        <w:t>Član 6</w:t>
      </w:r>
    </w:p>
    <w:p w14:paraId="66211DFC" w14:textId="77777777" w:rsidR="00BF1A3F" w:rsidRPr="00482ADF" w:rsidRDefault="00BF1A3F" w:rsidP="001A2CB1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(1) Na teritoriji Parka Prirode "Platamuni" zabranjeno je:</w:t>
      </w:r>
    </w:p>
    <w:p w14:paraId="1F883812" w14:textId="077AC3E8" w:rsidR="00BF1A3F" w:rsidRPr="006A5EBE" w:rsidRDefault="00BF1A3F" w:rsidP="001A2CB1">
      <w:pPr>
        <w:spacing w:after="0" w:line="240" w:lineRule="auto"/>
        <w:ind w:left="720"/>
        <w:jc w:val="both"/>
        <w:rPr>
          <w:rFonts w:ascii="Roboto" w:hAnsi="Roboto"/>
        </w:rPr>
      </w:pPr>
      <w:r w:rsidRPr="006A5EBE">
        <w:rPr>
          <w:rFonts w:ascii="Roboto" w:hAnsi="Roboto"/>
        </w:rPr>
        <w:t>1. sakupljanje, uništavanje, i promet zaštićenih vrsta biljaka</w:t>
      </w:r>
      <w:r w:rsidR="006A5EBE" w:rsidRPr="006A5EBE">
        <w:rPr>
          <w:rFonts w:ascii="Roboto" w:hAnsi="Roboto"/>
        </w:rPr>
        <w:t xml:space="preserve"> </w:t>
      </w:r>
      <w:r w:rsidR="004E36EE">
        <w:rPr>
          <w:rFonts w:ascii="Roboto" w:hAnsi="Roboto"/>
        </w:rPr>
        <w:t>i</w:t>
      </w:r>
      <w:r w:rsidR="006A5EBE" w:rsidRPr="006A5EBE">
        <w:rPr>
          <w:rFonts w:ascii="Roboto" w:hAnsi="Roboto"/>
        </w:rPr>
        <w:t xml:space="preserve"> životinja</w:t>
      </w:r>
      <w:r w:rsidRPr="006A5EBE">
        <w:rPr>
          <w:rFonts w:ascii="Roboto" w:hAnsi="Roboto"/>
        </w:rPr>
        <w:t>.</w:t>
      </w:r>
    </w:p>
    <w:p w14:paraId="47DBD71E" w14:textId="77777777" w:rsidR="00BF1A3F" w:rsidRPr="006A5EBE" w:rsidRDefault="00BF1A3F" w:rsidP="001A2CB1">
      <w:pPr>
        <w:spacing w:after="0" w:line="240" w:lineRule="auto"/>
        <w:ind w:left="720"/>
        <w:jc w:val="both"/>
        <w:rPr>
          <w:rFonts w:ascii="Roboto" w:hAnsi="Roboto"/>
        </w:rPr>
      </w:pPr>
      <w:r w:rsidRPr="006A5EBE">
        <w:rPr>
          <w:rFonts w:ascii="Roboto" w:hAnsi="Roboto"/>
        </w:rPr>
        <w:t>2. hvatanje, odnosno ubijanje, uznemiravanje</w:t>
      </w:r>
      <w:r w:rsidR="006A5EBE" w:rsidRPr="006A5EBE">
        <w:rPr>
          <w:rFonts w:ascii="Roboto" w:hAnsi="Roboto"/>
        </w:rPr>
        <w:t xml:space="preserve"> morskih</w:t>
      </w:r>
      <w:r w:rsidRPr="006A5EBE">
        <w:rPr>
          <w:rFonts w:ascii="Roboto" w:hAnsi="Roboto"/>
        </w:rPr>
        <w:t xml:space="preserve"> i drugih vrsta životinja, uništavanje ili izmiještanje gnijezda ili legla i jaja naročito u vrijeme razmnožavanja, podizanja mladih, migracije, hibernacije.</w:t>
      </w:r>
    </w:p>
    <w:p w14:paraId="57D865CD" w14:textId="5C7833E6" w:rsidR="00BF1A3F" w:rsidRPr="006A5EBE" w:rsidRDefault="00BF1A3F" w:rsidP="001A2CB1">
      <w:pPr>
        <w:spacing w:after="0" w:line="240" w:lineRule="auto"/>
        <w:ind w:left="720"/>
        <w:jc w:val="both"/>
        <w:rPr>
          <w:rFonts w:ascii="Roboto" w:hAnsi="Roboto"/>
        </w:rPr>
      </w:pPr>
      <w:r w:rsidRPr="006A5EBE">
        <w:rPr>
          <w:rFonts w:ascii="Roboto" w:hAnsi="Roboto"/>
        </w:rPr>
        <w:t>3. unošenje aloh</w:t>
      </w:r>
      <w:r w:rsidR="003060CD">
        <w:rPr>
          <w:rFonts w:ascii="Roboto" w:hAnsi="Roboto"/>
        </w:rPr>
        <w:t>t</w:t>
      </w:r>
      <w:r w:rsidRPr="006A5EBE">
        <w:rPr>
          <w:rFonts w:ascii="Roboto" w:hAnsi="Roboto"/>
        </w:rPr>
        <w:t>onih vr</w:t>
      </w:r>
      <w:r w:rsidR="003060CD">
        <w:rPr>
          <w:rFonts w:ascii="Roboto" w:hAnsi="Roboto"/>
        </w:rPr>
        <w:t>s</w:t>
      </w:r>
      <w:r w:rsidRPr="006A5EBE">
        <w:rPr>
          <w:rFonts w:ascii="Roboto" w:hAnsi="Roboto"/>
        </w:rPr>
        <w:t>ta biljaka, životinja i gljiva.</w:t>
      </w:r>
    </w:p>
    <w:p w14:paraId="23C64363" w14:textId="77777777" w:rsidR="00BF1A3F" w:rsidRPr="006A5EBE" w:rsidRDefault="00BF1A3F" w:rsidP="001A2CB1">
      <w:pPr>
        <w:spacing w:after="0" w:line="240" w:lineRule="auto"/>
        <w:ind w:left="720"/>
        <w:jc w:val="both"/>
        <w:rPr>
          <w:rFonts w:ascii="Roboto" w:hAnsi="Roboto"/>
        </w:rPr>
      </w:pPr>
      <w:r w:rsidRPr="006A5EBE">
        <w:rPr>
          <w:rFonts w:ascii="Roboto" w:hAnsi="Roboto"/>
        </w:rPr>
        <w:t>4. branje, sakupljanje i korišćenje nezaštićenih vrsta biljaka, u mjeri u kojoj se može ugroziti brojnost njihovih populacija.</w:t>
      </w:r>
    </w:p>
    <w:p w14:paraId="0814059C" w14:textId="77777777" w:rsidR="00BF1A3F" w:rsidRPr="00482ADF" w:rsidRDefault="00BF1A3F" w:rsidP="001A2CB1">
      <w:pPr>
        <w:spacing w:after="0" w:line="240" w:lineRule="auto"/>
        <w:ind w:left="720"/>
        <w:jc w:val="both"/>
        <w:rPr>
          <w:rFonts w:ascii="Roboto" w:hAnsi="Roboto"/>
        </w:rPr>
      </w:pPr>
      <w:r w:rsidRPr="001A2CB1">
        <w:rPr>
          <w:rFonts w:ascii="Roboto" w:hAnsi="Roboto"/>
        </w:rPr>
        <w:t>5. ostale aktivnosti pobrojane u čl</w:t>
      </w:r>
      <w:r w:rsidR="008F553A">
        <w:rPr>
          <w:rFonts w:ascii="Roboto" w:hAnsi="Roboto"/>
        </w:rPr>
        <w:t>anu</w:t>
      </w:r>
      <w:r w:rsidRPr="001A2CB1">
        <w:rPr>
          <w:rFonts w:ascii="Roboto" w:hAnsi="Roboto"/>
        </w:rPr>
        <w:t xml:space="preserve"> 5</w:t>
      </w:r>
      <w:r w:rsidR="008F553A">
        <w:rPr>
          <w:rFonts w:ascii="Roboto" w:hAnsi="Roboto"/>
        </w:rPr>
        <w:t>,</w:t>
      </w:r>
      <w:r w:rsidRPr="001A2CB1">
        <w:rPr>
          <w:rFonts w:ascii="Roboto" w:hAnsi="Roboto"/>
        </w:rPr>
        <w:t xml:space="preserve"> st</w:t>
      </w:r>
      <w:r w:rsidR="008F553A">
        <w:rPr>
          <w:rFonts w:ascii="Roboto" w:hAnsi="Roboto"/>
        </w:rPr>
        <w:t>av</w:t>
      </w:r>
      <w:r w:rsidRPr="001A2CB1">
        <w:rPr>
          <w:rFonts w:ascii="Roboto" w:hAnsi="Roboto"/>
        </w:rPr>
        <w:t xml:space="preserve"> 6 i 9.</w:t>
      </w:r>
    </w:p>
    <w:p w14:paraId="0327E095" w14:textId="77777777" w:rsidR="00BF1A3F" w:rsidRPr="00482ADF" w:rsidRDefault="00BF1A3F" w:rsidP="001A2CB1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(2) Zaštita ekosistema ostvaruje se sprovođenjem mjera očuvanja njihovog sastava, strukture i funkcije, kao i bioti</w:t>
      </w:r>
      <w:r w:rsidRPr="001A2CB1">
        <w:rPr>
          <w:rFonts w:ascii="Roboto" w:hAnsi="Roboto"/>
          <w:b/>
        </w:rPr>
        <w:t>č</w:t>
      </w:r>
      <w:r w:rsidRPr="00482ADF">
        <w:rPr>
          <w:rFonts w:ascii="Roboto" w:hAnsi="Roboto"/>
        </w:rPr>
        <w:t>ke i abiotičke komponente.</w:t>
      </w:r>
    </w:p>
    <w:p w14:paraId="2BDF5C5E" w14:textId="77777777" w:rsidR="00BF1A3F" w:rsidRPr="00482ADF" w:rsidRDefault="00BF1A3F" w:rsidP="001A2CB1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(3) Zaštita predjela vrši se sprovođenjem mjera kojima se sprječavaju neželjene promjene i degradacija prirodnih, prirodi bliskih ili stvorenih obilježja.</w:t>
      </w:r>
    </w:p>
    <w:p w14:paraId="32E74A62" w14:textId="77777777" w:rsidR="00BF1A3F" w:rsidRPr="00482ADF" w:rsidRDefault="00BF1A3F" w:rsidP="001A2CB1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 xml:space="preserve">(4) Radnje, aktivnosti i obavljanje djelatnosti planiraju se i vrše na način da se izbjegnu ili svedu na najmanju mjeru uticaji koji bi doveli do ugrožavanja i oštećenja postojećih </w:t>
      </w:r>
      <w:r w:rsidR="006A5EBE">
        <w:rPr>
          <w:rFonts w:ascii="Roboto" w:hAnsi="Roboto"/>
        </w:rPr>
        <w:t xml:space="preserve">prirodnih </w:t>
      </w:r>
      <w:r w:rsidRPr="00482ADF">
        <w:rPr>
          <w:rFonts w:ascii="Roboto" w:hAnsi="Roboto"/>
        </w:rPr>
        <w:t>vrijednosti</w:t>
      </w:r>
      <w:r w:rsidR="006A5EBE">
        <w:rPr>
          <w:rFonts w:ascii="Roboto" w:hAnsi="Roboto"/>
        </w:rPr>
        <w:t xml:space="preserve"> zaštićenog područja</w:t>
      </w:r>
      <w:r w:rsidRPr="00482ADF">
        <w:rPr>
          <w:rFonts w:ascii="Roboto" w:hAnsi="Roboto"/>
        </w:rPr>
        <w:t>.</w:t>
      </w:r>
    </w:p>
    <w:p w14:paraId="6E1D5FF9" w14:textId="77777777" w:rsidR="006A5EBE" w:rsidRPr="006A5EBE" w:rsidRDefault="00BF1A3F" w:rsidP="001A2CB1">
      <w:pPr>
        <w:spacing w:after="0" w:line="240" w:lineRule="auto"/>
        <w:jc w:val="both"/>
        <w:rPr>
          <w:rFonts w:ascii="Roboto" w:hAnsi="Roboto"/>
        </w:rPr>
      </w:pPr>
      <w:r w:rsidRPr="006A5EBE">
        <w:rPr>
          <w:rFonts w:ascii="Roboto" w:hAnsi="Roboto"/>
        </w:rPr>
        <w:t xml:space="preserve">(5) </w:t>
      </w:r>
      <w:r w:rsidR="006A5EBE" w:rsidRPr="006A5EBE">
        <w:rPr>
          <w:rFonts w:ascii="Roboto" w:hAnsi="Roboto"/>
          <w:lang w:eastAsia="en-GB"/>
        </w:rPr>
        <w:t>Planiranje i projektovanje novih privremenih i trajnih građevinskih objekata, korišćenja prirodnih resursa (</w:t>
      </w:r>
      <w:r w:rsidR="006A5EBE" w:rsidRPr="006A5EBE">
        <w:rPr>
          <w:rFonts w:ascii="Roboto" w:hAnsi="Roboto"/>
        </w:rPr>
        <w:t>rudarstvo, energetika, saobraćaj, pomorstvo, vodoprivreda, poljoprivreda, šumarstvo, lovstvo, ribarstvo, turizam i dr</w:t>
      </w:r>
      <w:r w:rsidR="006A5EBE" w:rsidRPr="006A5EBE">
        <w:rPr>
          <w:rFonts w:ascii="Roboto" w:hAnsi="Roboto"/>
          <w:lang w:eastAsia="en-GB"/>
        </w:rPr>
        <w:t xml:space="preserve">), kao i radnji, aktivnosti i djelatnosti na području Parka prirode “Platamuni” sprovodiće se na osnovu prethodno obezbijeđenih smjernica i uslova zaštite prirode koje izdaje </w:t>
      </w:r>
      <w:r w:rsidR="006A5EBE" w:rsidRPr="006A5EBE">
        <w:rPr>
          <w:rFonts w:ascii="Roboto" w:hAnsi="Roboto"/>
        </w:rPr>
        <w:t>organ uprave nadležan za poslove zaštite životne sredine</w:t>
      </w:r>
      <w:r w:rsidR="004E36EE">
        <w:rPr>
          <w:rFonts w:ascii="Roboto" w:hAnsi="Roboto"/>
        </w:rPr>
        <w:t>.</w:t>
      </w:r>
    </w:p>
    <w:p w14:paraId="77F7D382" w14:textId="77777777" w:rsidR="001A2CB1" w:rsidRPr="001A2CB1" w:rsidRDefault="006A5EBE" w:rsidP="001A2CB1">
      <w:pPr>
        <w:contextualSpacing/>
        <w:jc w:val="both"/>
        <w:rPr>
          <w:rFonts w:ascii="Roboto" w:hAnsi="Roboto"/>
        </w:rPr>
      </w:pPr>
      <w:r w:rsidRPr="001A2CB1">
        <w:rPr>
          <w:rFonts w:ascii="Roboto" w:hAnsi="Roboto"/>
        </w:rPr>
        <w:t xml:space="preserve">(6) </w:t>
      </w:r>
      <w:r w:rsidR="001A2CB1" w:rsidRPr="001A2CB1">
        <w:rPr>
          <w:rFonts w:ascii="Roboto" w:hAnsi="Roboto"/>
        </w:rPr>
        <w:t>U cilju sprečavanja negativnih posljedica od rješenja u prostornim i razvojnim planovima i projektima primjenjivaće se posebni uslovi, zabrane i ograničenja zaštite prirode koji su vezani za planiranje – izbor lokacija i definisanje vrsta i kapaciteta privremenih građevinskih objekata u zoni zaštićenog područja i njegovom okruženju (zaštitni pojas), a</w:t>
      </w:r>
      <w:r w:rsidR="001A2CB1" w:rsidRPr="001A2CB1">
        <w:rPr>
          <w:rFonts w:ascii="Roboto" w:hAnsi="Roboto"/>
          <w:lang w:val="hr-HR"/>
        </w:rPr>
        <w:t xml:space="preserve"> odnose se na: </w:t>
      </w:r>
    </w:p>
    <w:p w14:paraId="797A0C66" w14:textId="77777777" w:rsidR="001A2CB1" w:rsidRPr="001A2CB1" w:rsidRDefault="001A2CB1" w:rsidP="001A2CB1">
      <w:pPr>
        <w:spacing w:after="0" w:line="240" w:lineRule="auto"/>
        <w:ind w:left="720"/>
        <w:contextualSpacing/>
        <w:jc w:val="both"/>
        <w:rPr>
          <w:rFonts w:ascii="Roboto" w:hAnsi="Roboto"/>
          <w:lang w:val="hr-HR"/>
        </w:rPr>
      </w:pPr>
      <w:r>
        <w:rPr>
          <w:rFonts w:ascii="Roboto" w:hAnsi="Roboto"/>
          <w:lang w:val="sr-Latn-CS"/>
        </w:rPr>
        <w:t>1. i</w:t>
      </w:r>
      <w:r w:rsidRPr="001A2CB1">
        <w:rPr>
          <w:rFonts w:ascii="Roboto" w:hAnsi="Roboto"/>
          <w:lang w:val="sr-Latn-CS"/>
        </w:rPr>
        <w:t xml:space="preserve">zbor mikro lokacija novih građevinskih objekata van zone zaštićenog područja, uzimajući  u obzir njegove granice i zone zaštite, </w:t>
      </w:r>
    </w:p>
    <w:p w14:paraId="5A3A8DBA" w14:textId="77777777" w:rsidR="001A2CB1" w:rsidRPr="001A2CB1" w:rsidRDefault="001A2CB1" w:rsidP="001A2CB1">
      <w:pPr>
        <w:spacing w:after="0" w:line="240" w:lineRule="auto"/>
        <w:ind w:left="720"/>
        <w:contextualSpacing/>
        <w:jc w:val="both"/>
        <w:rPr>
          <w:rFonts w:ascii="Roboto" w:hAnsi="Roboto"/>
          <w:lang w:val="hr-HR"/>
        </w:rPr>
      </w:pPr>
      <w:r>
        <w:rPr>
          <w:rFonts w:ascii="Roboto" w:hAnsi="Roboto"/>
          <w:bCs/>
          <w:lang w:val="sr-Latn-CS"/>
        </w:rPr>
        <w:t xml:space="preserve">2. </w:t>
      </w:r>
      <w:r w:rsidRPr="001A2CB1">
        <w:rPr>
          <w:rFonts w:ascii="Roboto" w:hAnsi="Roboto"/>
          <w:bCs/>
          <w:lang w:val="sr-Latn-CS"/>
        </w:rPr>
        <w:t>(</w:t>
      </w:r>
      <w:r>
        <w:rPr>
          <w:rFonts w:ascii="Roboto" w:hAnsi="Roboto"/>
          <w:bCs/>
          <w:lang w:val="sr-Latn-CS"/>
        </w:rPr>
        <w:t>n</w:t>
      </w:r>
      <w:r w:rsidRPr="001A2CB1">
        <w:rPr>
          <w:rFonts w:ascii="Roboto" w:hAnsi="Roboto"/>
          <w:bCs/>
          <w:lang w:val="sr-Latn-CS"/>
        </w:rPr>
        <w:t xml:space="preserve">e)dozvoljenu gradnju </w:t>
      </w:r>
      <w:r w:rsidRPr="001A2CB1">
        <w:rPr>
          <w:rFonts w:ascii="Roboto" w:hAnsi="Roboto"/>
          <w:lang w:val="sr-Latn-CS"/>
        </w:rPr>
        <w:t>objekata</w:t>
      </w:r>
      <w:r w:rsidRPr="001A2CB1">
        <w:rPr>
          <w:rFonts w:ascii="Roboto" w:hAnsi="Roboto"/>
          <w:bCs/>
          <w:lang w:val="sr-Latn-CS"/>
        </w:rPr>
        <w:t xml:space="preserve"> u zaštitnom pojasu koji zbog svojih karakteristika (način izgradnje, v</w:t>
      </w:r>
      <w:r w:rsidRPr="001A2CB1">
        <w:rPr>
          <w:rFonts w:ascii="Roboto" w:hAnsi="Roboto"/>
          <w:lang w:val="sr-Latn-CS"/>
        </w:rPr>
        <w:t>rsta, veličina/kapacitet, tehnologija i sl</w:t>
      </w:r>
      <w:r w:rsidRPr="001A2CB1">
        <w:rPr>
          <w:rFonts w:ascii="Roboto" w:hAnsi="Roboto"/>
          <w:bCs/>
          <w:lang w:val="sr-Latn-CS"/>
        </w:rPr>
        <w:t>) mogu da oštete (fizički, zagadjivanjem i sl) ili imaju posredan negativan uticaj na prirodne vrijednosti zaštićenog područja,</w:t>
      </w:r>
    </w:p>
    <w:p w14:paraId="135C0F56" w14:textId="76FFC0F7" w:rsidR="001A2CB1" w:rsidRPr="001A2CB1" w:rsidRDefault="001A2CB1" w:rsidP="001A2CB1">
      <w:pPr>
        <w:spacing w:after="0" w:line="240" w:lineRule="auto"/>
        <w:ind w:left="720"/>
        <w:contextualSpacing/>
        <w:jc w:val="both"/>
        <w:rPr>
          <w:rFonts w:ascii="Roboto" w:hAnsi="Roboto"/>
          <w:lang w:val="hr-HR"/>
        </w:rPr>
      </w:pPr>
      <w:r>
        <w:rPr>
          <w:rFonts w:ascii="Roboto" w:hAnsi="Roboto"/>
          <w:bCs/>
          <w:lang w:val="sr-Latn-CS"/>
        </w:rPr>
        <w:t>3. i</w:t>
      </w:r>
      <w:r w:rsidRPr="001A2CB1">
        <w:rPr>
          <w:rFonts w:ascii="Roboto" w:hAnsi="Roboto"/>
        </w:rPr>
        <w:t>zbjegavanje lociranja novih privremenih objekata koji zagađuju okolinu pored stalnih i povremenih vodenih tokova, odnosno lokac</w:t>
      </w:r>
      <w:r w:rsidR="00416332">
        <w:rPr>
          <w:rFonts w:ascii="Roboto" w:hAnsi="Roboto"/>
        </w:rPr>
        <w:t>i</w:t>
      </w:r>
      <w:r w:rsidRPr="001A2CB1">
        <w:rPr>
          <w:rFonts w:ascii="Roboto" w:hAnsi="Roboto"/>
        </w:rPr>
        <w:t>ja koje su hidrološki povezane sa zaštićenim područjem.</w:t>
      </w:r>
    </w:p>
    <w:p w14:paraId="4DC505E5" w14:textId="77777777" w:rsidR="00BF1A3F" w:rsidRPr="00482ADF" w:rsidRDefault="00BF1A3F" w:rsidP="001A2CB1">
      <w:pPr>
        <w:spacing w:after="0" w:line="240" w:lineRule="auto"/>
        <w:rPr>
          <w:rFonts w:ascii="Roboto" w:hAnsi="Roboto"/>
        </w:rPr>
      </w:pPr>
    </w:p>
    <w:p w14:paraId="1A80101D" w14:textId="77777777" w:rsidR="004F4372" w:rsidRDefault="004F4372" w:rsidP="00482ADF">
      <w:pPr>
        <w:spacing w:after="0" w:line="240" w:lineRule="auto"/>
        <w:jc w:val="center"/>
        <w:rPr>
          <w:rFonts w:ascii="Roboto" w:hAnsi="Roboto"/>
          <w:b/>
          <w:bCs/>
        </w:rPr>
      </w:pPr>
    </w:p>
    <w:p w14:paraId="3DF6EDEB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Upravljač</w:t>
      </w:r>
    </w:p>
    <w:p w14:paraId="451231DA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Član 7</w:t>
      </w:r>
    </w:p>
    <w:p w14:paraId="660F5E19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 xml:space="preserve">(1) Za upravljača Parka prirode "Platamuni" određuje se Javno preduzeće </w:t>
      </w:r>
      <w:r w:rsidR="00944B08">
        <w:rPr>
          <w:rFonts w:ascii="Roboto" w:hAnsi="Roboto"/>
        </w:rPr>
        <w:t>za upravljanja Morskim dobrom Crne Gore</w:t>
      </w:r>
      <w:r w:rsidRPr="00482ADF">
        <w:rPr>
          <w:rFonts w:ascii="Roboto" w:hAnsi="Roboto"/>
        </w:rPr>
        <w:t>.</w:t>
      </w:r>
    </w:p>
    <w:p w14:paraId="7699C01E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 xml:space="preserve">(2) Nadzor nad radom upravljača vršiće </w:t>
      </w:r>
      <w:r w:rsidR="00944B08">
        <w:rPr>
          <w:rFonts w:ascii="Roboto" w:hAnsi="Roboto"/>
        </w:rPr>
        <w:t>ministarstvo nadležno za poslove životne sredine</w:t>
      </w:r>
      <w:r w:rsidRPr="00482ADF">
        <w:rPr>
          <w:rFonts w:ascii="Roboto" w:hAnsi="Roboto"/>
        </w:rPr>
        <w:t>.</w:t>
      </w:r>
    </w:p>
    <w:p w14:paraId="036C3357" w14:textId="77777777" w:rsidR="00BF1A3F" w:rsidRPr="00E76CF4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(3) Upravljač ima prava i obaveze naročito da:</w:t>
      </w:r>
    </w:p>
    <w:p w14:paraId="68FA4E92" w14:textId="77777777" w:rsidR="00BF1A3F" w:rsidRPr="00E76CF4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E76CF4">
        <w:rPr>
          <w:rFonts w:ascii="Roboto" w:hAnsi="Roboto"/>
        </w:rPr>
        <w:t>1. Izrađuje i sprovodi plan upravljanja</w:t>
      </w:r>
      <w:r w:rsidR="004E36EE" w:rsidRPr="004E36EE">
        <w:rPr>
          <w:rFonts w:ascii="Roboto" w:hAnsi="Roboto"/>
        </w:rPr>
        <w:t>;</w:t>
      </w:r>
    </w:p>
    <w:p w14:paraId="65A51931" w14:textId="77777777" w:rsidR="00BF1A3F" w:rsidRPr="001A2CB1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1A2CB1">
        <w:rPr>
          <w:rFonts w:ascii="Roboto" w:hAnsi="Roboto"/>
        </w:rPr>
        <w:t>2. Izrađuje i sprovodi godišnji program upravljanja;</w:t>
      </w:r>
    </w:p>
    <w:p w14:paraId="09C46B0F" w14:textId="77777777" w:rsidR="00022C72" w:rsidRPr="001A2CB1" w:rsidRDefault="00022C72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1A2CB1">
        <w:rPr>
          <w:rFonts w:ascii="Roboto" w:hAnsi="Roboto"/>
        </w:rPr>
        <w:t>3. Izrađuje i sprovodi finansijski plan zaštite i razvoja zaštićenog područja</w:t>
      </w:r>
      <w:r w:rsidR="004E36EE" w:rsidRPr="004E36EE">
        <w:rPr>
          <w:rFonts w:ascii="Roboto" w:hAnsi="Roboto"/>
        </w:rPr>
        <w:t>;</w:t>
      </w:r>
      <w:r w:rsidRPr="001A2CB1">
        <w:rPr>
          <w:rFonts w:ascii="Roboto" w:hAnsi="Roboto"/>
        </w:rPr>
        <w:t xml:space="preserve"> </w:t>
      </w:r>
    </w:p>
    <w:p w14:paraId="4F4BD466" w14:textId="77777777" w:rsidR="00022C72" w:rsidRPr="00E76CF4" w:rsidRDefault="00022C72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1A2CB1">
        <w:rPr>
          <w:rFonts w:ascii="Roboto" w:hAnsi="Roboto"/>
        </w:rPr>
        <w:t>4. Izrađuje i sprovodi godišnji plan razvoja i obuke kadrova</w:t>
      </w:r>
      <w:r w:rsidR="004E36EE" w:rsidRPr="004E36EE">
        <w:rPr>
          <w:rFonts w:ascii="Roboto" w:hAnsi="Roboto"/>
        </w:rPr>
        <w:t>;</w:t>
      </w:r>
    </w:p>
    <w:p w14:paraId="2B201E81" w14:textId="77777777" w:rsidR="00BF1A3F" w:rsidRPr="00E76CF4" w:rsidRDefault="00022C72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E76CF4">
        <w:rPr>
          <w:rFonts w:ascii="Roboto" w:hAnsi="Roboto"/>
        </w:rPr>
        <w:t>5</w:t>
      </w:r>
      <w:r w:rsidR="00BF1A3F" w:rsidRPr="00E76CF4">
        <w:rPr>
          <w:rFonts w:ascii="Roboto" w:hAnsi="Roboto"/>
        </w:rPr>
        <w:t>. Izrađuje i sprovodi akt o unutrašnjem redu i službi zaštite;</w:t>
      </w:r>
    </w:p>
    <w:p w14:paraId="0A3EFF5A" w14:textId="77777777" w:rsidR="00BF1A3F" w:rsidRPr="00E76CF4" w:rsidRDefault="00022C72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E76CF4">
        <w:rPr>
          <w:rFonts w:ascii="Roboto" w:hAnsi="Roboto"/>
        </w:rPr>
        <w:t>6</w:t>
      </w:r>
      <w:r w:rsidR="00BF1A3F" w:rsidRPr="00E76CF4">
        <w:rPr>
          <w:rFonts w:ascii="Roboto" w:hAnsi="Roboto"/>
        </w:rPr>
        <w:t>. Organizuje službu zaštite;</w:t>
      </w:r>
    </w:p>
    <w:p w14:paraId="2DD6D3EC" w14:textId="77777777" w:rsidR="00BF1A3F" w:rsidRPr="00E76CF4" w:rsidRDefault="00022C72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E76CF4">
        <w:rPr>
          <w:rFonts w:ascii="Roboto" w:hAnsi="Roboto"/>
        </w:rPr>
        <w:t>7</w:t>
      </w:r>
      <w:r w:rsidR="00BF1A3F" w:rsidRPr="00E76CF4">
        <w:rPr>
          <w:rFonts w:ascii="Roboto" w:hAnsi="Roboto"/>
        </w:rPr>
        <w:t>. Obezbijedi sprovođenje mjera zaštite</w:t>
      </w:r>
      <w:r w:rsidRPr="00E76CF4">
        <w:rPr>
          <w:rFonts w:ascii="Roboto" w:hAnsi="Roboto"/>
        </w:rPr>
        <w:t xml:space="preserve"> prirode u skladu sa ciljevima zaštite, zonama i režimima zaštite</w:t>
      </w:r>
      <w:r w:rsidR="004E36EE" w:rsidRPr="004E36EE">
        <w:rPr>
          <w:rFonts w:ascii="Roboto" w:hAnsi="Roboto"/>
        </w:rPr>
        <w:t>;</w:t>
      </w:r>
    </w:p>
    <w:p w14:paraId="258CCF5D" w14:textId="77777777" w:rsidR="00BF1A3F" w:rsidRPr="00E76CF4" w:rsidRDefault="00022C72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E76CF4">
        <w:rPr>
          <w:rFonts w:ascii="Roboto" w:hAnsi="Roboto"/>
        </w:rPr>
        <w:t>8</w:t>
      </w:r>
      <w:r w:rsidR="00BF1A3F" w:rsidRPr="00E76CF4">
        <w:rPr>
          <w:rFonts w:ascii="Roboto" w:hAnsi="Roboto"/>
        </w:rPr>
        <w:t>. Čuva, unaprjeđuje i promoviše Park prirode Platamuni;</w:t>
      </w:r>
    </w:p>
    <w:p w14:paraId="25FBF954" w14:textId="77777777" w:rsidR="00BF1A3F" w:rsidRPr="00E76CF4" w:rsidRDefault="00022C72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E76CF4">
        <w:rPr>
          <w:rFonts w:ascii="Roboto" w:hAnsi="Roboto"/>
        </w:rPr>
        <w:t>9</w:t>
      </w:r>
      <w:r w:rsidR="00BF1A3F" w:rsidRPr="00E76CF4">
        <w:rPr>
          <w:rFonts w:ascii="Roboto" w:hAnsi="Roboto"/>
        </w:rPr>
        <w:t xml:space="preserve">. Na propisan način obilježi zaštićeno prirodno </w:t>
      </w:r>
      <w:r w:rsidRPr="00E76CF4">
        <w:rPr>
          <w:rFonts w:ascii="Roboto" w:hAnsi="Roboto"/>
        </w:rPr>
        <w:t xml:space="preserve">područja, njegove </w:t>
      </w:r>
      <w:r w:rsidR="00BF1A3F" w:rsidRPr="00E76CF4">
        <w:rPr>
          <w:rFonts w:ascii="Roboto" w:hAnsi="Roboto"/>
        </w:rPr>
        <w:t xml:space="preserve">granice i </w:t>
      </w:r>
      <w:r w:rsidRPr="00E76CF4">
        <w:rPr>
          <w:rFonts w:ascii="Roboto" w:hAnsi="Roboto"/>
        </w:rPr>
        <w:t xml:space="preserve">zone / </w:t>
      </w:r>
      <w:r w:rsidR="00BF1A3F" w:rsidRPr="00E76CF4">
        <w:rPr>
          <w:rFonts w:ascii="Roboto" w:hAnsi="Roboto"/>
        </w:rPr>
        <w:t>režime zaštite;</w:t>
      </w:r>
    </w:p>
    <w:p w14:paraId="4E98DD7D" w14:textId="77777777" w:rsidR="00022C72" w:rsidRPr="00E76CF4" w:rsidRDefault="00022C72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E76CF4">
        <w:rPr>
          <w:rFonts w:ascii="Roboto" w:hAnsi="Roboto"/>
        </w:rPr>
        <w:t>10</w:t>
      </w:r>
      <w:r w:rsidR="00BF1A3F" w:rsidRPr="00E76CF4">
        <w:rPr>
          <w:rFonts w:ascii="Roboto" w:hAnsi="Roboto"/>
        </w:rPr>
        <w:t>. Obezbijedi nesmetano odvijanje prirodnih procesa</w:t>
      </w:r>
      <w:r w:rsidR="004E36EE" w:rsidRPr="004E36EE">
        <w:rPr>
          <w:rFonts w:ascii="Roboto" w:hAnsi="Roboto"/>
        </w:rPr>
        <w:t>;</w:t>
      </w:r>
      <w:r w:rsidRPr="00E76CF4">
        <w:rPr>
          <w:rFonts w:ascii="Roboto" w:hAnsi="Roboto"/>
        </w:rPr>
        <w:t xml:space="preserve"> </w:t>
      </w:r>
    </w:p>
    <w:p w14:paraId="5975D34F" w14:textId="77777777" w:rsidR="00BF1A3F" w:rsidRPr="00E76CF4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E76CF4">
        <w:rPr>
          <w:rFonts w:ascii="Roboto" w:hAnsi="Roboto"/>
        </w:rPr>
        <w:t>1</w:t>
      </w:r>
      <w:r w:rsidR="00022C72" w:rsidRPr="00E76CF4">
        <w:rPr>
          <w:rFonts w:ascii="Roboto" w:hAnsi="Roboto"/>
        </w:rPr>
        <w:t>1</w:t>
      </w:r>
      <w:r w:rsidRPr="00E76CF4">
        <w:rPr>
          <w:rFonts w:ascii="Roboto" w:hAnsi="Roboto"/>
        </w:rPr>
        <w:t>. Obezbijedi održivo korišćenja prirodnih resursa;</w:t>
      </w:r>
    </w:p>
    <w:p w14:paraId="183861CE" w14:textId="77777777" w:rsidR="00BF1A3F" w:rsidRPr="00E76CF4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E76CF4">
        <w:rPr>
          <w:rFonts w:ascii="Roboto" w:hAnsi="Roboto"/>
        </w:rPr>
        <w:lastRenderedPageBreak/>
        <w:t>1</w:t>
      </w:r>
      <w:r w:rsidR="00022C72" w:rsidRPr="00E76CF4">
        <w:rPr>
          <w:rFonts w:ascii="Roboto" w:hAnsi="Roboto"/>
        </w:rPr>
        <w:t>2</w:t>
      </w:r>
      <w:r w:rsidRPr="00E76CF4">
        <w:rPr>
          <w:rFonts w:ascii="Roboto" w:hAnsi="Roboto"/>
        </w:rPr>
        <w:t>. Prati stanje i dostavlja podatke organu uprave nadležnom za poslove zaštite životne sredine;</w:t>
      </w:r>
    </w:p>
    <w:p w14:paraId="460CE916" w14:textId="77777777" w:rsidR="00E76CF4" w:rsidRPr="00E76CF4" w:rsidRDefault="00E76CF4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E76CF4">
        <w:rPr>
          <w:rFonts w:ascii="Roboto" w:hAnsi="Roboto"/>
        </w:rPr>
        <w:t>13. Dostavlja godišnje izvještaje ministarstvu nadležnom za poslove životne sredine o realizaciji plana upravljanja zaštićenim područjem, odnosno godišnjeg programa upravljanja, sprovedenim mjerama, finansijskim sredstvima utrošenim za sprovođenje mjera</w:t>
      </w:r>
      <w:r w:rsidR="004E36EE" w:rsidRPr="004E36EE">
        <w:rPr>
          <w:rFonts w:ascii="Roboto" w:hAnsi="Roboto"/>
        </w:rPr>
        <w:t>;</w:t>
      </w:r>
    </w:p>
    <w:p w14:paraId="7856D53E" w14:textId="77777777" w:rsidR="00BF1A3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E76CF4">
        <w:rPr>
          <w:rFonts w:ascii="Roboto" w:hAnsi="Roboto"/>
        </w:rPr>
        <w:t>1</w:t>
      </w:r>
      <w:r w:rsidR="00E76CF4" w:rsidRPr="00E76CF4">
        <w:rPr>
          <w:rFonts w:ascii="Roboto" w:hAnsi="Roboto"/>
        </w:rPr>
        <w:t>4</w:t>
      </w:r>
      <w:r w:rsidRPr="00E76CF4">
        <w:rPr>
          <w:rFonts w:ascii="Roboto" w:hAnsi="Roboto"/>
        </w:rPr>
        <w:t>. Naplaćuje naknade za korišćenje zaštićenog prirodnog dobra;</w:t>
      </w:r>
    </w:p>
    <w:p w14:paraId="363FAD13" w14:textId="77777777" w:rsidR="00BF1A3F" w:rsidRPr="00482ADF" w:rsidRDefault="00E76CF4" w:rsidP="00061336">
      <w:pPr>
        <w:spacing w:after="0" w:line="240" w:lineRule="auto"/>
        <w:ind w:left="720"/>
        <w:jc w:val="both"/>
        <w:rPr>
          <w:rFonts w:ascii="Roboto" w:hAnsi="Roboto"/>
        </w:rPr>
      </w:pPr>
      <w:r>
        <w:rPr>
          <w:rFonts w:ascii="Roboto" w:hAnsi="Roboto"/>
        </w:rPr>
        <w:t xml:space="preserve">15. </w:t>
      </w:r>
      <w:r w:rsidR="00BF1A3F" w:rsidRPr="00482ADF">
        <w:rPr>
          <w:rFonts w:ascii="Roboto" w:hAnsi="Roboto"/>
        </w:rPr>
        <w:t>Obavlja i druge poslove utvrđene zakonom i aktom o osnivanju.</w:t>
      </w:r>
    </w:p>
    <w:p w14:paraId="43DF8DFD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Upravljač ispunjava uslove u pogledu stručne i kadrovske osposobljenosti u skladu sa Pravilnikom o bližim</w:t>
      </w:r>
      <w:r w:rsidR="00482ADF" w:rsidRPr="00482ADF">
        <w:rPr>
          <w:rFonts w:ascii="Roboto" w:hAnsi="Roboto"/>
        </w:rPr>
        <w:t xml:space="preserve"> </w:t>
      </w:r>
      <w:r w:rsidRPr="00482ADF">
        <w:rPr>
          <w:rFonts w:ascii="Roboto" w:hAnsi="Roboto"/>
        </w:rPr>
        <w:t>uslovima koje mora da ispunjava upravljač zaštićenog prirodnog dobra ("Sl. list CG", br. 35/10)".</w:t>
      </w:r>
    </w:p>
    <w:p w14:paraId="725705D0" w14:textId="77777777" w:rsidR="00F6226D" w:rsidRDefault="00F6226D" w:rsidP="00482ADF">
      <w:pPr>
        <w:spacing w:after="0" w:line="240" w:lineRule="auto"/>
        <w:jc w:val="center"/>
        <w:rPr>
          <w:rFonts w:ascii="Roboto" w:hAnsi="Roboto"/>
          <w:b/>
          <w:bCs/>
        </w:rPr>
      </w:pPr>
    </w:p>
    <w:p w14:paraId="0F86F3C7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Plan upravljanja</w:t>
      </w:r>
    </w:p>
    <w:p w14:paraId="4742CC78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Član 8</w:t>
      </w:r>
    </w:p>
    <w:p w14:paraId="68AAF3C1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(1) Očuvanje, unaprjeđenje i održivo korišćenje prirodnih resursa Parka prirode "Platamuni", sprovodi se</w:t>
      </w:r>
      <w:r w:rsidR="00482ADF" w:rsidRPr="00482ADF">
        <w:rPr>
          <w:rFonts w:ascii="Roboto" w:hAnsi="Roboto"/>
        </w:rPr>
        <w:t xml:space="preserve"> </w:t>
      </w:r>
      <w:r w:rsidRPr="00482ADF">
        <w:rPr>
          <w:rFonts w:ascii="Roboto" w:hAnsi="Roboto"/>
        </w:rPr>
        <w:t>prema Planu upravljanja.</w:t>
      </w:r>
    </w:p>
    <w:p w14:paraId="01561CFE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 xml:space="preserve">(2) Plan upravljanja Parkom prirode "Platamuni" predlaže </w:t>
      </w:r>
      <w:r w:rsidR="00944B08">
        <w:rPr>
          <w:rFonts w:ascii="Roboto" w:hAnsi="Roboto"/>
        </w:rPr>
        <w:t xml:space="preserve">upravljač - </w:t>
      </w:r>
      <w:r w:rsidR="00944B08" w:rsidRPr="00482ADF">
        <w:rPr>
          <w:rFonts w:ascii="Roboto" w:hAnsi="Roboto"/>
        </w:rPr>
        <w:t xml:space="preserve">Javno preduzeće </w:t>
      </w:r>
      <w:r w:rsidR="00944B08">
        <w:rPr>
          <w:rFonts w:ascii="Roboto" w:hAnsi="Roboto"/>
        </w:rPr>
        <w:t>za upravljanja Morskim dobrom Crne Gore</w:t>
      </w:r>
      <w:r w:rsidRPr="00482ADF">
        <w:rPr>
          <w:rFonts w:ascii="Roboto" w:hAnsi="Roboto"/>
        </w:rPr>
        <w:t>, na period od pet godina, uz prethodn</w:t>
      </w:r>
      <w:r w:rsidR="00944B08">
        <w:rPr>
          <w:rFonts w:ascii="Roboto" w:hAnsi="Roboto"/>
        </w:rPr>
        <w:t>o mišljenje Agencije za zaštitu prirode</w:t>
      </w:r>
      <w:r w:rsidR="004E36EE">
        <w:rPr>
          <w:rFonts w:ascii="Roboto" w:hAnsi="Roboto"/>
        </w:rPr>
        <w:t xml:space="preserve"> i</w:t>
      </w:r>
      <w:r w:rsidR="00944B08">
        <w:rPr>
          <w:rFonts w:ascii="Roboto" w:hAnsi="Roboto"/>
        </w:rPr>
        <w:t xml:space="preserve"> živone sredine</w:t>
      </w:r>
      <w:r w:rsidRPr="00482ADF">
        <w:rPr>
          <w:rFonts w:ascii="Roboto" w:hAnsi="Roboto"/>
        </w:rPr>
        <w:t xml:space="preserve">, a donosi </w:t>
      </w:r>
      <w:r w:rsidR="004E36EE">
        <w:rPr>
          <w:rFonts w:ascii="Roboto" w:hAnsi="Roboto"/>
        </w:rPr>
        <w:t xml:space="preserve">ga </w:t>
      </w:r>
      <w:r w:rsidR="00944B08">
        <w:rPr>
          <w:rFonts w:ascii="Roboto" w:hAnsi="Roboto"/>
        </w:rPr>
        <w:t>ministarstvo nadležno za poslove životne sredine</w:t>
      </w:r>
      <w:r w:rsidRPr="00482ADF">
        <w:rPr>
          <w:rFonts w:ascii="Roboto" w:hAnsi="Roboto"/>
        </w:rPr>
        <w:t>.</w:t>
      </w:r>
    </w:p>
    <w:p w14:paraId="5FA2E2A3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(3) Plan upravljanja iz stava 2 ovog člana, naročito sadrži:</w:t>
      </w:r>
    </w:p>
    <w:p w14:paraId="06DD610F" w14:textId="6AF09E0D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>1. mjere zaštite, očuvanja, unaprjeđivanja i korišćenja Parka Prirode "Platamuni"</w:t>
      </w:r>
      <w:r w:rsidR="002A2126">
        <w:rPr>
          <w:rFonts w:ascii="Roboto" w:hAnsi="Roboto"/>
        </w:rPr>
        <w:t>;</w:t>
      </w:r>
    </w:p>
    <w:p w14:paraId="75E13338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 xml:space="preserve">2. razvojne smjernice, smjernice </w:t>
      </w:r>
      <w:r w:rsidR="004E36EE">
        <w:rPr>
          <w:rFonts w:ascii="Roboto" w:hAnsi="Roboto"/>
        </w:rPr>
        <w:t>i</w:t>
      </w:r>
      <w:r w:rsidRPr="00482ADF">
        <w:rPr>
          <w:rFonts w:ascii="Roboto" w:hAnsi="Roboto"/>
        </w:rPr>
        <w:t xml:space="preserve"> prioritete za zaštitu i očuvanje Parka Prirode "Platamuni" uz</w:t>
      </w:r>
      <w:r w:rsidR="00482ADF" w:rsidRPr="00482ADF">
        <w:rPr>
          <w:rFonts w:ascii="Roboto" w:hAnsi="Roboto"/>
        </w:rPr>
        <w:t xml:space="preserve"> </w:t>
      </w:r>
      <w:r w:rsidRPr="00482ADF">
        <w:rPr>
          <w:rFonts w:ascii="Roboto" w:hAnsi="Roboto"/>
        </w:rPr>
        <w:t>uvažavanje potreba lokalnog stanovništva;</w:t>
      </w:r>
    </w:p>
    <w:p w14:paraId="5B76E314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>3. način sprovođenja zaštite, korišćenja Parka prirode "Platamuni";</w:t>
      </w:r>
    </w:p>
    <w:p w14:paraId="7AF25A4B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>4. dugoročne ciljeve zaštite i održivog razvoja;</w:t>
      </w:r>
    </w:p>
    <w:p w14:paraId="3E7EDBE4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>5. analizu i ocjenu uslova za ostvarivanje ciljeva zaštite;</w:t>
      </w:r>
    </w:p>
    <w:p w14:paraId="23C6A25B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>6. prikaz prirodnih resursa i korisnika zaštićenog prirodnog dobra;</w:t>
      </w:r>
    </w:p>
    <w:p w14:paraId="164F3F73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>7. prioritetne aktivnosti na očuvanju, održavanju i monitoringu prirodnih i drugih vrijednosti i segmenata</w:t>
      </w:r>
      <w:r w:rsidR="00482ADF" w:rsidRPr="00482ADF">
        <w:rPr>
          <w:rFonts w:ascii="Roboto" w:hAnsi="Roboto"/>
        </w:rPr>
        <w:t xml:space="preserve"> </w:t>
      </w:r>
      <w:r w:rsidRPr="00482ADF">
        <w:rPr>
          <w:rFonts w:ascii="Roboto" w:hAnsi="Roboto"/>
        </w:rPr>
        <w:t>životne sredine;</w:t>
      </w:r>
    </w:p>
    <w:p w14:paraId="7941CFB4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>8. ocjenu stanja zaštićenog prirodnog dobra;</w:t>
      </w:r>
    </w:p>
    <w:p w14:paraId="6CCA1DAE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>9. smjernice za naučno-istraživački rad;</w:t>
      </w:r>
    </w:p>
    <w:p w14:paraId="20E18EA1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>10. planirane aktivnosti na održivom korišćenju prirodnih resursa, razvoju i uređenju prostora;</w:t>
      </w:r>
    </w:p>
    <w:p w14:paraId="0829780E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>11. prostornu identifikaciju planskih namjena i režima korišćenja zemljišta;</w:t>
      </w:r>
    </w:p>
    <w:p w14:paraId="39EF6217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>12. aktivnosti na promociji i valorizaciji zaštićenog prirodnog dobra;</w:t>
      </w:r>
    </w:p>
    <w:p w14:paraId="2F92DE41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>13. oblike saradnje i partnerstva sa lokalnim stanovništvom i korisnicima nepokretnosti;</w:t>
      </w:r>
    </w:p>
    <w:p w14:paraId="30652B8C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>14. dinamiku i subjekte realizacije plana upravljanja i način ocjene sprovođenja;</w:t>
      </w:r>
    </w:p>
    <w:p w14:paraId="34445BB9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>15. finansijska sredstva za realizaciju plana upravljanja;</w:t>
      </w:r>
    </w:p>
    <w:p w14:paraId="3D7F9515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>16. druge elemente od značaja za upravljanje zaštićenim prirodnim dobrom.</w:t>
      </w:r>
    </w:p>
    <w:p w14:paraId="62872E67" w14:textId="77777777" w:rsidR="00944B08" w:rsidRDefault="00944B08" w:rsidP="00482ADF">
      <w:pPr>
        <w:spacing w:after="0" w:line="240" w:lineRule="auto"/>
        <w:jc w:val="center"/>
        <w:rPr>
          <w:rFonts w:ascii="Roboto" w:hAnsi="Roboto"/>
          <w:b/>
          <w:bCs/>
        </w:rPr>
      </w:pPr>
    </w:p>
    <w:p w14:paraId="770C1535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Godišnji program upravljanja</w:t>
      </w:r>
    </w:p>
    <w:p w14:paraId="259692C2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Član 9</w:t>
      </w:r>
    </w:p>
    <w:p w14:paraId="1C88E3BC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(1) Plan upravljanja se ostvaruje godišnjim programom upravljanja koji donosi upravljač, a na koji saglasnost daje</w:t>
      </w:r>
      <w:r w:rsidR="00482ADF" w:rsidRPr="00482ADF">
        <w:rPr>
          <w:rFonts w:ascii="Roboto" w:hAnsi="Roboto"/>
        </w:rPr>
        <w:t xml:space="preserve"> </w:t>
      </w:r>
      <w:r w:rsidR="00944B08">
        <w:rPr>
          <w:rFonts w:ascii="Roboto" w:hAnsi="Roboto"/>
        </w:rPr>
        <w:t>ministarstvo nadležno za poslove životne sredine</w:t>
      </w:r>
      <w:r w:rsidRPr="00482ADF">
        <w:rPr>
          <w:rFonts w:ascii="Roboto" w:hAnsi="Roboto"/>
        </w:rPr>
        <w:t>.</w:t>
      </w:r>
    </w:p>
    <w:p w14:paraId="4A95732C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 xml:space="preserve">(2) Godišnji program upravljanja sadrži naročito detaljan prikaz poslova na čuvanju, održavanju, unaprjeđenju </w:t>
      </w:r>
      <w:r w:rsidR="004E36EE">
        <w:rPr>
          <w:rFonts w:ascii="Roboto" w:hAnsi="Roboto"/>
        </w:rPr>
        <w:t>i</w:t>
      </w:r>
      <w:r w:rsidR="00482ADF" w:rsidRPr="00482ADF">
        <w:rPr>
          <w:rFonts w:ascii="Roboto" w:hAnsi="Roboto"/>
        </w:rPr>
        <w:t xml:space="preserve"> </w:t>
      </w:r>
      <w:r w:rsidRPr="00482ADF">
        <w:rPr>
          <w:rFonts w:ascii="Roboto" w:hAnsi="Roboto"/>
        </w:rPr>
        <w:t>održivom korišćenju zaštićenog prirodnog dobra uključujući i planirane razvojne projekte, pregled</w:t>
      </w:r>
      <w:r w:rsidR="00482ADF" w:rsidRPr="00482ADF">
        <w:rPr>
          <w:rFonts w:ascii="Roboto" w:hAnsi="Roboto"/>
        </w:rPr>
        <w:t xml:space="preserve"> </w:t>
      </w:r>
      <w:r w:rsidRPr="00482ADF">
        <w:rPr>
          <w:rFonts w:ascii="Roboto" w:hAnsi="Roboto"/>
        </w:rPr>
        <w:t>organizacionih i materijalnih uslova, očekivana finansijska sredstva i druge elemente u skladu sa Planom</w:t>
      </w:r>
      <w:r w:rsidR="00482ADF" w:rsidRPr="00482ADF">
        <w:rPr>
          <w:rFonts w:ascii="Roboto" w:hAnsi="Roboto"/>
        </w:rPr>
        <w:t xml:space="preserve"> </w:t>
      </w:r>
      <w:r w:rsidRPr="00482ADF">
        <w:rPr>
          <w:rFonts w:ascii="Roboto" w:hAnsi="Roboto"/>
        </w:rPr>
        <w:t>upravljanja.</w:t>
      </w:r>
    </w:p>
    <w:p w14:paraId="62702A96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(3) Godišnji program iz stava 1 ovog člana dostavlja se nadležnom organu do 30. novembra tekuće godine za</w:t>
      </w:r>
      <w:r w:rsidR="00482ADF" w:rsidRPr="00482ADF">
        <w:rPr>
          <w:rFonts w:ascii="Roboto" w:hAnsi="Roboto"/>
        </w:rPr>
        <w:t xml:space="preserve"> </w:t>
      </w:r>
      <w:r w:rsidRPr="00482ADF">
        <w:rPr>
          <w:rFonts w:ascii="Roboto" w:hAnsi="Roboto"/>
        </w:rPr>
        <w:t>narednu godinu.</w:t>
      </w:r>
    </w:p>
    <w:p w14:paraId="041EA0E6" w14:textId="0A6BF219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(4) Upravljač je dužan da Izvještaj o realizaciji godišnjeg programa za pre</w:t>
      </w:r>
      <w:r w:rsidR="002A2126">
        <w:rPr>
          <w:rFonts w:ascii="Roboto" w:hAnsi="Roboto"/>
        </w:rPr>
        <w:t>t</w:t>
      </w:r>
      <w:r w:rsidRPr="00482ADF">
        <w:rPr>
          <w:rFonts w:ascii="Roboto" w:hAnsi="Roboto"/>
        </w:rPr>
        <w:t>hodnu godinu dostavi nadležnom</w:t>
      </w:r>
      <w:r w:rsidR="00482ADF" w:rsidRPr="00482ADF">
        <w:rPr>
          <w:rFonts w:ascii="Roboto" w:hAnsi="Roboto"/>
        </w:rPr>
        <w:t xml:space="preserve"> </w:t>
      </w:r>
      <w:r w:rsidRPr="00482ADF">
        <w:rPr>
          <w:rFonts w:ascii="Roboto" w:hAnsi="Roboto"/>
        </w:rPr>
        <w:t>organu najkasnije do 1. marta tekuće godine za prethodnu godinu.</w:t>
      </w:r>
    </w:p>
    <w:p w14:paraId="260F5A51" w14:textId="77777777" w:rsidR="00944B08" w:rsidRDefault="00944B08" w:rsidP="00482ADF">
      <w:pPr>
        <w:spacing w:after="0" w:line="240" w:lineRule="auto"/>
        <w:jc w:val="center"/>
        <w:rPr>
          <w:rFonts w:ascii="Roboto" w:hAnsi="Roboto"/>
          <w:b/>
          <w:bCs/>
        </w:rPr>
      </w:pPr>
    </w:p>
    <w:p w14:paraId="3608A932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Pravilnik o unutrašnjem redu i službi zaštite</w:t>
      </w:r>
    </w:p>
    <w:p w14:paraId="054FBFDB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Član 10</w:t>
      </w:r>
    </w:p>
    <w:p w14:paraId="5F7FDC1F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lastRenderedPageBreak/>
        <w:t>(1) Upravljač je dužan da obezbijedi unutrašnji red i čuvanje zaštićenog prirodnog dobra u skladu sa Pravilnikom o</w:t>
      </w:r>
      <w:r w:rsidR="00482ADF" w:rsidRPr="00482ADF">
        <w:rPr>
          <w:rFonts w:ascii="Roboto" w:hAnsi="Roboto"/>
        </w:rPr>
        <w:t xml:space="preserve"> </w:t>
      </w:r>
      <w:r w:rsidRPr="00482ADF">
        <w:rPr>
          <w:rFonts w:ascii="Roboto" w:hAnsi="Roboto"/>
        </w:rPr>
        <w:t>unutrašnjem redu i službi zaštite.</w:t>
      </w:r>
    </w:p>
    <w:p w14:paraId="472C6781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(2) Aktom iz stava 1 ovog člana utvrđuju se pravila za sprovođenje propisanog režima zaštite, a naročito:</w:t>
      </w:r>
    </w:p>
    <w:p w14:paraId="0D8B9C54" w14:textId="77777777" w:rsidR="00BF1A3F" w:rsidRPr="001A2CB1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1A2CB1">
        <w:rPr>
          <w:rFonts w:ascii="Roboto" w:hAnsi="Roboto"/>
        </w:rPr>
        <w:t>1. Način i uslovi ponašanja posjetilaca i korisnika p</w:t>
      </w:r>
      <w:r w:rsidR="007C1164" w:rsidRPr="001A2CB1">
        <w:rPr>
          <w:rFonts w:ascii="Roboto" w:hAnsi="Roboto"/>
        </w:rPr>
        <w:t>rostora</w:t>
      </w:r>
      <w:r w:rsidRPr="001A2CB1">
        <w:rPr>
          <w:rFonts w:ascii="Roboto" w:hAnsi="Roboto"/>
        </w:rPr>
        <w:t xml:space="preserve"> pri kretanju, </w:t>
      </w:r>
      <w:r w:rsidR="00E76CF4" w:rsidRPr="001A2CB1">
        <w:rPr>
          <w:rFonts w:ascii="Roboto" w:hAnsi="Roboto"/>
        </w:rPr>
        <w:t xml:space="preserve">plovidbi, </w:t>
      </w:r>
      <w:r w:rsidRPr="001A2CB1">
        <w:rPr>
          <w:rFonts w:ascii="Roboto" w:hAnsi="Roboto"/>
        </w:rPr>
        <w:t>boravku i obavljanju poslova u</w:t>
      </w:r>
      <w:r w:rsidR="00482ADF" w:rsidRPr="001A2CB1">
        <w:rPr>
          <w:rFonts w:ascii="Roboto" w:hAnsi="Roboto"/>
        </w:rPr>
        <w:t xml:space="preserve"> </w:t>
      </w:r>
      <w:r w:rsidRPr="001A2CB1">
        <w:rPr>
          <w:rFonts w:ascii="Roboto" w:hAnsi="Roboto"/>
        </w:rPr>
        <w:t>Parku prirode "Platamuni";</w:t>
      </w:r>
    </w:p>
    <w:p w14:paraId="3FF8FB89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1A2CB1">
        <w:rPr>
          <w:rFonts w:ascii="Roboto" w:hAnsi="Roboto"/>
        </w:rPr>
        <w:t xml:space="preserve">2. Lokaliteti i površine u kojima se ograničava </w:t>
      </w:r>
      <w:r w:rsidR="007C1164" w:rsidRPr="001A2CB1">
        <w:rPr>
          <w:rFonts w:ascii="Roboto" w:hAnsi="Roboto"/>
        </w:rPr>
        <w:t xml:space="preserve">plovidba, </w:t>
      </w:r>
      <w:r w:rsidRPr="001A2CB1">
        <w:rPr>
          <w:rFonts w:ascii="Roboto" w:hAnsi="Roboto"/>
        </w:rPr>
        <w:t>kretanje odnosno zabranjuje</w:t>
      </w:r>
      <w:r w:rsidRPr="00482ADF">
        <w:rPr>
          <w:rFonts w:ascii="Roboto" w:hAnsi="Roboto"/>
        </w:rPr>
        <w:t xml:space="preserve"> ili ograničava obavljanje određenih</w:t>
      </w:r>
      <w:r w:rsidR="00482ADF" w:rsidRPr="00482ADF">
        <w:rPr>
          <w:rFonts w:ascii="Roboto" w:hAnsi="Roboto"/>
        </w:rPr>
        <w:t xml:space="preserve"> </w:t>
      </w:r>
      <w:r w:rsidRPr="00482ADF">
        <w:rPr>
          <w:rFonts w:ascii="Roboto" w:hAnsi="Roboto"/>
        </w:rPr>
        <w:t>radnji;</w:t>
      </w:r>
    </w:p>
    <w:p w14:paraId="4DD69960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 xml:space="preserve">3. Vrste </w:t>
      </w:r>
      <w:r w:rsidR="007C1164">
        <w:rPr>
          <w:rFonts w:ascii="Roboto" w:hAnsi="Roboto"/>
        </w:rPr>
        <w:t xml:space="preserve">i staništa, kao </w:t>
      </w:r>
      <w:r w:rsidRPr="00482ADF">
        <w:rPr>
          <w:rFonts w:ascii="Roboto" w:hAnsi="Roboto"/>
        </w:rPr>
        <w:t>i drug</w:t>
      </w:r>
      <w:r w:rsidR="007C1164">
        <w:rPr>
          <w:rFonts w:ascii="Roboto" w:hAnsi="Roboto"/>
        </w:rPr>
        <w:t>e</w:t>
      </w:r>
      <w:r w:rsidRPr="00482ADF">
        <w:rPr>
          <w:rFonts w:ascii="Roboto" w:hAnsi="Roboto"/>
        </w:rPr>
        <w:t xml:space="preserve"> prirodn</w:t>
      </w:r>
      <w:r w:rsidR="007C1164">
        <w:rPr>
          <w:rFonts w:ascii="Roboto" w:hAnsi="Roboto"/>
        </w:rPr>
        <w:t>e</w:t>
      </w:r>
      <w:r w:rsidRPr="00482ADF">
        <w:rPr>
          <w:rFonts w:ascii="Roboto" w:hAnsi="Roboto"/>
        </w:rPr>
        <w:t xml:space="preserve"> vrijednosti koje je zabranjeno uništavati i oštećivati;</w:t>
      </w:r>
    </w:p>
    <w:p w14:paraId="3CC6D337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 xml:space="preserve">4. </w:t>
      </w:r>
      <w:r w:rsidR="007C1164">
        <w:rPr>
          <w:rFonts w:ascii="Roboto" w:hAnsi="Roboto"/>
        </w:rPr>
        <w:t xml:space="preserve">Morski organizmi </w:t>
      </w:r>
      <w:r w:rsidRPr="00482ADF">
        <w:rPr>
          <w:rFonts w:ascii="Roboto" w:hAnsi="Roboto"/>
        </w:rPr>
        <w:t xml:space="preserve">čije je korišćenje odnosno branje i sakupljanje ograničeno, kao i način </w:t>
      </w:r>
      <w:r w:rsidR="00482ADF" w:rsidRPr="00482ADF">
        <w:rPr>
          <w:rFonts w:ascii="Roboto" w:hAnsi="Roboto"/>
        </w:rPr>
        <w:t xml:space="preserve">i </w:t>
      </w:r>
      <w:r w:rsidRPr="00482ADF">
        <w:rPr>
          <w:rFonts w:ascii="Roboto" w:hAnsi="Roboto"/>
        </w:rPr>
        <w:t>uslovi obavljanja tih radnji;</w:t>
      </w:r>
    </w:p>
    <w:p w14:paraId="32A1A891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>5. Način saradnje sa fizičkim licima, preduzetnicima i pravnim licima koja po različitom osnovu koriste ili su</w:t>
      </w:r>
      <w:r w:rsidR="00482ADF" w:rsidRPr="00482ADF">
        <w:rPr>
          <w:rFonts w:ascii="Roboto" w:hAnsi="Roboto"/>
        </w:rPr>
        <w:t xml:space="preserve"> </w:t>
      </w:r>
      <w:r w:rsidRPr="00482ADF">
        <w:rPr>
          <w:rFonts w:ascii="Roboto" w:hAnsi="Roboto"/>
        </w:rPr>
        <w:t>zainteresovana za korišćenje prirodnih resursa i prostora;</w:t>
      </w:r>
    </w:p>
    <w:p w14:paraId="7ECC965E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>6. Uslovi zaštite prilikom obavljanja naučnih istraživanja</w:t>
      </w:r>
      <w:r w:rsidR="007C1164">
        <w:rPr>
          <w:rFonts w:ascii="Roboto" w:hAnsi="Roboto"/>
        </w:rPr>
        <w:t>, monitoringa</w:t>
      </w:r>
      <w:r w:rsidRPr="00482ADF">
        <w:rPr>
          <w:rFonts w:ascii="Roboto" w:hAnsi="Roboto"/>
        </w:rPr>
        <w:t xml:space="preserve"> i obrazovnih aktivnosti;</w:t>
      </w:r>
    </w:p>
    <w:p w14:paraId="09B1903C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 xml:space="preserve">7. Sprovođenje određenih mjera </w:t>
      </w:r>
      <w:r w:rsidR="007C1164">
        <w:rPr>
          <w:rFonts w:ascii="Roboto" w:hAnsi="Roboto"/>
        </w:rPr>
        <w:t>o</w:t>
      </w:r>
      <w:r w:rsidRPr="00482ADF">
        <w:rPr>
          <w:rFonts w:ascii="Roboto" w:hAnsi="Roboto"/>
        </w:rPr>
        <w:t>čuvanja i održavanja i vremensko trajanje tih mjera.</w:t>
      </w:r>
    </w:p>
    <w:p w14:paraId="7BF6F97A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(3) Pravila određena aktom iz stava 1 ovog člana i druge neophodne informacije za sprovođenje režima zaštite,</w:t>
      </w:r>
      <w:r w:rsidR="00482ADF" w:rsidRPr="00482ADF">
        <w:rPr>
          <w:rFonts w:ascii="Roboto" w:hAnsi="Roboto"/>
        </w:rPr>
        <w:t xml:space="preserve"> </w:t>
      </w:r>
      <w:r w:rsidRPr="00482ADF">
        <w:rPr>
          <w:rFonts w:ascii="Roboto" w:hAnsi="Roboto"/>
        </w:rPr>
        <w:t>upravljač je dužan da javno oglasi i na odgovarajući način učini dostupnim posjetiocima i korisnicima.</w:t>
      </w:r>
    </w:p>
    <w:p w14:paraId="4CCDB98D" w14:textId="77777777" w:rsidR="00944B08" w:rsidRDefault="00944B08" w:rsidP="00482ADF">
      <w:pPr>
        <w:spacing w:after="0" w:line="240" w:lineRule="auto"/>
        <w:jc w:val="center"/>
        <w:rPr>
          <w:rFonts w:ascii="Roboto" w:hAnsi="Roboto"/>
          <w:b/>
          <w:bCs/>
        </w:rPr>
      </w:pPr>
    </w:p>
    <w:p w14:paraId="0B54365C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Finansiranje</w:t>
      </w:r>
    </w:p>
    <w:p w14:paraId="38B61C9F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Član 11</w:t>
      </w:r>
    </w:p>
    <w:p w14:paraId="3D74D841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(1) Sredstva za rad upravljača Parka prirode "Platamuni" obezbjeđuju se:</w:t>
      </w:r>
    </w:p>
    <w:p w14:paraId="4698FCF2" w14:textId="77777777" w:rsidR="00BF1A3F" w:rsidRPr="001A2CB1" w:rsidRDefault="00022C72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1A2CB1">
        <w:rPr>
          <w:rFonts w:ascii="Roboto" w:hAnsi="Roboto"/>
        </w:rPr>
        <w:t>1. g</w:t>
      </w:r>
      <w:r w:rsidR="00BF1A3F" w:rsidRPr="001A2CB1">
        <w:rPr>
          <w:rFonts w:ascii="Roboto" w:hAnsi="Roboto"/>
        </w:rPr>
        <w:t xml:space="preserve">odišnjim budžetom </w:t>
      </w:r>
      <w:r w:rsidR="00944B08" w:rsidRPr="001A2CB1">
        <w:rPr>
          <w:rFonts w:ascii="Roboto" w:hAnsi="Roboto"/>
        </w:rPr>
        <w:t>Vlad</w:t>
      </w:r>
      <w:r w:rsidR="00BF1A3F" w:rsidRPr="001A2CB1">
        <w:rPr>
          <w:rFonts w:ascii="Roboto" w:hAnsi="Roboto"/>
        </w:rPr>
        <w:t xml:space="preserve">e </w:t>
      </w:r>
      <w:r w:rsidR="00944B08" w:rsidRPr="001A2CB1">
        <w:rPr>
          <w:rFonts w:ascii="Roboto" w:hAnsi="Roboto"/>
        </w:rPr>
        <w:t xml:space="preserve">Crne Gore </w:t>
      </w:r>
      <w:r w:rsidR="00BF1A3F" w:rsidRPr="001A2CB1">
        <w:rPr>
          <w:rFonts w:ascii="Roboto" w:hAnsi="Roboto"/>
        </w:rPr>
        <w:t>u skladu sa godišnjim programima, planovima i projektima</w:t>
      </w:r>
      <w:r w:rsidR="00482ADF" w:rsidRPr="001A2CB1">
        <w:rPr>
          <w:rFonts w:ascii="Roboto" w:hAnsi="Roboto"/>
        </w:rPr>
        <w:t xml:space="preserve"> </w:t>
      </w:r>
      <w:r w:rsidR="00BF1A3F" w:rsidRPr="001A2CB1">
        <w:rPr>
          <w:rFonts w:ascii="Roboto" w:hAnsi="Roboto"/>
        </w:rPr>
        <w:t>u oblasti zaštite prirode;</w:t>
      </w:r>
    </w:p>
    <w:p w14:paraId="762CA6C1" w14:textId="77777777" w:rsidR="00BF1A3F" w:rsidRPr="001A2CB1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1A2CB1">
        <w:rPr>
          <w:rFonts w:ascii="Roboto" w:hAnsi="Roboto"/>
        </w:rPr>
        <w:t xml:space="preserve">2. od </w:t>
      </w:r>
      <w:r w:rsidR="00944B08" w:rsidRPr="001A2CB1">
        <w:rPr>
          <w:rFonts w:ascii="Roboto" w:hAnsi="Roboto"/>
        </w:rPr>
        <w:t>naknada za</w:t>
      </w:r>
      <w:r w:rsidR="00022C72" w:rsidRPr="001A2CB1">
        <w:rPr>
          <w:rFonts w:ascii="Roboto" w:hAnsi="Roboto"/>
        </w:rPr>
        <w:t xml:space="preserve"> </w:t>
      </w:r>
      <w:r w:rsidR="00944B08" w:rsidRPr="001A2CB1">
        <w:rPr>
          <w:rFonts w:ascii="Roboto" w:hAnsi="Roboto"/>
        </w:rPr>
        <w:t>korišćenje prirodnih resursa u zoni zaštićenog područja</w:t>
      </w:r>
      <w:r w:rsidRPr="001A2CB1">
        <w:rPr>
          <w:rFonts w:ascii="Roboto" w:hAnsi="Roboto"/>
        </w:rPr>
        <w:t>;</w:t>
      </w:r>
    </w:p>
    <w:p w14:paraId="2A0627F6" w14:textId="77777777" w:rsidR="00482ADF" w:rsidRPr="001A2CB1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1A2CB1">
        <w:rPr>
          <w:rFonts w:ascii="Roboto" w:hAnsi="Roboto"/>
        </w:rPr>
        <w:t xml:space="preserve">3. donacijama </w:t>
      </w:r>
      <w:r w:rsidR="00482ADF" w:rsidRPr="001A2CB1">
        <w:rPr>
          <w:rFonts w:ascii="Roboto" w:hAnsi="Roboto"/>
        </w:rPr>
        <w:t xml:space="preserve">i </w:t>
      </w:r>
    </w:p>
    <w:p w14:paraId="4937C6EF" w14:textId="77777777" w:rsidR="00BF1A3F" w:rsidRPr="001A2CB1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1A2CB1">
        <w:rPr>
          <w:rFonts w:ascii="Roboto" w:hAnsi="Roboto"/>
        </w:rPr>
        <w:t>4. drugim izvorima prihoda u skladu sa zakonom.</w:t>
      </w:r>
    </w:p>
    <w:p w14:paraId="7BD78BFF" w14:textId="77777777" w:rsidR="00BF1A3F" w:rsidRPr="001A2CB1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1A2CB1">
        <w:rPr>
          <w:rFonts w:ascii="Roboto" w:hAnsi="Roboto"/>
        </w:rPr>
        <w:t>(2) Sredstva za zaštitu Parka prirode "Platamuni" obezbjeđuju se iz:</w:t>
      </w:r>
    </w:p>
    <w:p w14:paraId="1722B94A" w14:textId="77777777" w:rsidR="00BF1A3F" w:rsidRPr="001A2CB1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1A2CB1">
        <w:rPr>
          <w:rFonts w:ascii="Roboto" w:hAnsi="Roboto"/>
        </w:rPr>
        <w:t xml:space="preserve">1. budžeta </w:t>
      </w:r>
      <w:r w:rsidR="00944B08" w:rsidRPr="001A2CB1">
        <w:rPr>
          <w:rFonts w:ascii="Roboto" w:hAnsi="Roboto"/>
        </w:rPr>
        <w:t>Vlade Crne Gore</w:t>
      </w:r>
      <w:r w:rsidRPr="001A2CB1">
        <w:rPr>
          <w:rFonts w:ascii="Roboto" w:hAnsi="Roboto"/>
        </w:rPr>
        <w:t>;</w:t>
      </w:r>
    </w:p>
    <w:p w14:paraId="2A2B04E8" w14:textId="77777777" w:rsidR="00BF1A3F" w:rsidRPr="001A2CB1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1A2CB1">
        <w:rPr>
          <w:rFonts w:ascii="Roboto" w:hAnsi="Roboto"/>
        </w:rPr>
        <w:t>2. naknada za korišćenje zaštićenog prirodnog dobra;</w:t>
      </w:r>
    </w:p>
    <w:p w14:paraId="4F67F486" w14:textId="77777777" w:rsidR="00BF1A3F" w:rsidRPr="001A2CB1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1A2CB1">
        <w:rPr>
          <w:rFonts w:ascii="Roboto" w:hAnsi="Roboto"/>
        </w:rPr>
        <w:t>3. donacija, i</w:t>
      </w:r>
    </w:p>
    <w:p w14:paraId="621C9404" w14:textId="77777777" w:rsidR="00BF1A3F" w:rsidRPr="001A2CB1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1A2CB1">
        <w:rPr>
          <w:rFonts w:ascii="Roboto" w:hAnsi="Roboto"/>
        </w:rPr>
        <w:t>4. drugih izvora u skladu sa zakonom.</w:t>
      </w:r>
    </w:p>
    <w:p w14:paraId="7D674766" w14:textId="77777777" w:rsidR="00BF1A3F" w:rsidRPr="001A2CB1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1A2CB1">
        <w:rPr>
          <w:rFonts w:ascii="Roboto" w:hAnsi="Roboto"/>
        </w:rPr>
        <w:t>(3) Sredstva za zaštitu Parka prirode "Platamuni" mogu se obezbjediti iz:</w:t>
      </w:r>
    </w:p>
    <w:p w14:paraId="7E2B0E1C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1A2CB1">
        <w:rPr>
          <w:rFonts w:ascii="Roboto" w:hAnsi="Roboto"/>
        </w:rPr>
        <w:t xml:space="preserve">1. budžeta </w:t>
      </w:r>
      <w:r w:rsidR="00944B08" w:rsidRPr="001A2CB1">
        <w:rPr>
          <w:rFonts w:ascii="Roboto" w:hAnsi="Roboto"/>
        </w:rPr>
        <w:t>upravljača</w:t>
      </w:r>
      <w:r w:rsidR="00022C72" w:rsidRPr="001A2CB1">
        <w:rPr>
          <w:rFonts w:ascii="Roboto" w:hAnsi="Roboto"/>
        </w:rPr>
        <w:t xml:space="preserve"> i opštine Kotor</w:t>
      </w:r>
      <w:r w:rsidRPr="001A2CB1">
        <w:rPr>
          <w:rFonts w:ascii="Roboto" w:hAnsi="Roboto"/>
        </w:rPr>
        <w:t>;</w:t>
      </w:r>
    </w:p>
    <w:p w14:paraId="54C94454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(4) Za korišćenje zaštićenog prirodnog dobra pravno ili fizičko lice (u daljem tekstu: korisnici) plaćaju naknadu</w:t>
      </w:r>
      <w:r w:rsidR="00482ADF" w:rsidRPr="00482ADF">
        <w:rPr>
          <w:rFonts w:ascii="Roboto" w:hAnsi="Roboto"/>
        </w:rPr>
        <w:t xml:space="preserve"> </w:t>
      </w:r>
      <w:r w:rsidRPr="00482ADF">
        <w:rPr>
          <w:rFonts w:ascii="Roboto" w:hAnsi="Roboto"/>
        </w:rPr>
        <w:t>upravljaču zaštićenog prirodnog dobra, i to za:</w:t>
      </w:r>
    </w:p>
    <w:p w14:paraId="484F239B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>1. ulazak u zaštićeno prirodno dobro</w:t>
      </w:r>
      <w:r w:rsidR="001A2CB1">
        <w:rPr>
          <w:rFonts w:ascii="Roboto" w:hAnsi="Roboto"/>
        </w:rPr>
        <w:t xml:space="preserve"> i posjeta atraktivnih lokacija određenih posebnom stručnom osnovom</w:t>
      </w:r>
      <w:r w:rsidRPr="00482ADF">
        <w:rPr>
          <w:rFonts w:ascii="Roboto" w:hAnsi="Roboto"/>
        </w:rPr>
        <w:t>;</w:t>
      </w:r>
    </w:p>
    <w:p w14:paraId="1F15CA07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482ADF">
        <w:rPr>
          <w:rFonts w:ascii="Roboto" w:hAnsi="Roboto"/>
        </w:rPr>
        <w:t>2. pružanje usluga posjetiocima (korišćenje vodiča, razgledanje prirodnjačke zbirke);</w:t>
      </w:r>
    </w:p>
    <w:p w14:paraId="21F4246B" w14:textId="77777777" w:rsidR="00BF1A3F" w:rsidRPr="001A2CB1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1A2CB1">
        <w:rPr>
          <w:rFonts w:ascii="Roboto" w:hAnsi="Roboto"/>
        </w:rPr>
        <w:t>3. korišćenje imena i znaka zaštićenog prirodnog dobra;</w:t>
      </w:r>
    </w:p>
    <w:p w14:paraId="2E25E75A" w14:textId="77777777" w:rsidR="00BF1A3F" w:rsidRPr="001A2CB1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1A2CB1">
        <w:rPr>
          <w:rFonts w:ascii="Roboto" w:hAnsi="Roboto"/>
        </w:rPr>
        <w:t xml:space="preserve">4. </w:t>
      </w:r>
      <w:r w:rsidR="006A5EBE" w:rsidRPr="001A2CB1">
        <w:rPr>
          <w:rFonts w:ascii="Roboto" w:hAnsi="Roboto"/>
        </w:rPr>
        <w:t>vođene ronilačke ture</w:t>
      </w:r>
      <w:r w:rsidRPr="001A2CB1">
        <w:rPr>
          <w:rFonts w:ascii="Roboto" w:hAnsi="Roboto"/>
        </w:rPr>
        <w:t>;</w:t>
      </w:r>
    </w:p>
    <w:p w14:paraId="7F29304C" w14:textId="77777777" w:rsidR="00BF1A3F" w:rsidRPr="001A2CB1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1A2CB1">
        <w:rPr>
          <w:rFonts w:ascii="Roboto" w:hAnsi="Roboto"/>
        </w:rPr>
        <w:t>5. snimanje igranih i komercijalnih filmova, spotova i reklama;</w:t>
      </w:r>
    </w:p>
    <w:p w14:paraId="6A2ED42F" w14:textId="77777777" w:rsidR="00BF1A3F" w:rsidRPr="00482ADF" w:rsidRDefault="00BF1A3F" w:rsidP="00061336">
      <w:pPr>
        <w:spacing w:after="0" w:line="240" w:lineRule="auto"/>
        <w:ind w:left="720"/>
        <w:jc w:val="both"/>
        <w:rPr>
          <w:rFonts w:ascii="Roboto" w:hAnsi="Roboto"/>
        </w:rPr>
      </w:pPr>
      <w:r w:rsidRPr="001A2CB1">
        <w:rPr>
          <w:rFonts w:ascii="Roboto" w:hAnsi="Roboto"/>
        </w:rPr>
        <w:t>6. druge radnje, aktivnosti i djelatnosti u skladu sa zakonom.</w:t>
      </w:r>
    </w:p>
    <w:p w14:paraId="218F0397" w14:textId="77777777" w:rsidR="00DB02E7" w:rsidRPr="00DB02E7" w:rsidRDefault="00BF1A3F" w:rsidP="004E36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</w:rPr>
      </w:pPr>
      <w:r w:rsidRPr="00DB02E7">
        <w:rPr>
          <w:rFonts w:ascii="Roboto" w:hAnsi="Roboto"/>
        </w:rPr>
        <w:t>(5) Visinu, način obračuna i plaćanja naknade iz stava 4 ovog člana utvrđuje upravljač zaštićenog područja, uz</w:t>
      </w:r>
      <w:r w:rsidR="00482ADF" w:rsidRPr="00DB02E7">
        <w:rPr>
          <w:rFonts w:ascii="Roboto" w:hAnsi="Roboto"/>
        </w:rPr>
        <w:t xml:space="preserve"> </w:t>
      </w:r>
      <w:r w:rsidRPr="00DB02E7">
        <w:rPr>
          <w:rFonts w:ascii="Roboto" w:hAnsi="Roboto"/>
        </w:rPr>
        <w:t>prethodnu saglasnost Vlade.</w:t>
      </w:r>
      <w:r w:rsidR="00DB02E7" w:rsidRPr="00DB02E7">
        <w:rPr>
          <w:rFonts w:ascii="Roboto" w:hAnsi="Roboto"/>
        </w:rPr>
        <w:t xml:space="preserve"> Upravljač je dužan da akt o plaćanju naknada za korišćenje zaštićenog područja Regionalni park “Platamuni” donese na način i u </w:t>
      </w:r>
      <w:r w:rsidR="00DB02E7" w:rsidRPr="00DB02E7">
        <w:rPr>
          <w:rFonts w:ascii="Roboto" w:hAnsi="Roboto"/>
          <w:lang w:val="sr-Latn-RS"/>
        </w:rPr>
        <w:t xml:space="preserve">proceduri propisanoj Zakonom kojim se uređuje zaštita prirode. Akt o naknadi se objavljuje  </w:t>
      </w:r>
      <w:r w:rsidR="00DB02E7" w:rsidRPr="00DB02E7">
        <w:rPr>
          <w:rFonts w:ascii="Roboto" w:hAnsi="Roboto"/>
          <w:lang w:val="sr-Latn-CS"/>
        </w:rPr>
        <w:t>u „Službenom listu Crne Gore“</w:t>
      </w:r>
      <w:r w:rsidR="00DB02E7" w:rsidRPr="00DB02E7">
        <w:rPr>
          <w:rFonts w:ascii="Roboto" w:hAnsi="Roboto"/>
        </w:rPr>
        <w:t xml:space="preserve"> i na drugi pogodan način koji odredi Upravljač.</w:t>
      </w:r>
    </w:p>
    <w:p w14:paraId="06897CA5" w14:textId="77777777" w:rsidR="00BF1A3F" w:rsidRPr="00DB02E7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DB02E7">
        <w:rPr>
          <w:rFonts w:ascii="Roboto" w:hAnsi="Roboto"/>
        </w:rPr>
        <w:t>(6) Upravljač je dužan da sredstva iz stava 4 ovog člana koristi za zaštitu, razvoj i unaprjeđivanje zaštićenog</w:t>
      </w:r>
      <w:r w:rsidR="00482ADF" w:rsidRPr="00DB02E7">
        <w:rPr>
          <w:rFonts w:ascii="Roboto" w:hAnsi="Roboto"/>
        </w:rPr>
        <w:t xml:space="preserve"> </w:t>
      </w:r>
      <w:r w:rsidRPr="00DB02E7">
        <w:rPr>
          <w:rFonts w:ascii="Roboto" w:hAnsi="Roboto"/>
        </w:rPr>
        <w:t>područja.</w:t>
      </w:r>
    </w:p>
    <w:p w14:paraId="637F6FAD" w14:textId="77777777" w:rsidR="007C1164" w:rsidRDefault="007C1164" w:rsidP="00482ADF">
      <w:pPr>
        <w:spacing w:after="0" w:line="240" w:lineRule="auto"/>
        <w:jc w:val="center"/>
        <w:rPr>
          <w:rFonts w:ascii="Roboto" w:hAnsi="Roboto"/>
          <w:b/>
          <w:bCs/>
        </w:rPr>
      </w:pPr>
    </w:p>
    <w:p w14:paraId="2AEC205B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Prelazne i završne odredbe</w:t>
      </w:r>
    </w:p>
    <w:p w14:paraId="3FA21B1A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Član 1</w:t>
      </w:r>
      <w:r w:rsidR="00F6226D">
        <w:rPr>
          <w:rFonts w:ascii="Roboto" w:hAnsi="Roboto"/>
          <w:b/>
          <w:bCs/>
        </w:rPr>
        <w:t>2</w:t>
      </w:r>
    </w:p>
    <w:p w14:paraId="48F67855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lastRenderedPageBreak/>
        <w:t xml:space="preserve">(1) </w:t>
      </w:r>
      <w:r w:rsidR="007C1164">
        <w:rPr>
          <w:rFonts w:ascii="Roboto" w:hAnsi="Roboto"/>
        </w:rPr>
        <w:t xml:space="preserve">Vlada Crne Gore </w:t>
      </w:r>
      <w:r w:rsidRPr="00482ADF">
        <w:rPr>
          <w:rFonts w:ascii="Roboto" w:hAnsi="Roboto"/>
        </w:rPr>
        <w:t>će na</w:t>
      </w:r>
      <w:r w:rsidR="007C1164">
        <w:rPr>
          <w:rFonts w:ascii="Roboto" w:hAnsi="Roboto"/>
        </w:rPr>
        <w:t>kon</w:t>
      </w:r>
      <w:r w:rsidRPr="00482ADF">
        <w:rPr>
          <w:rFonts w:ascii="Roboto" w:hAnsi="Roboto"/>
        </w:rPr>
        <w:t xml:space="preserve"> stupanja na snagu ove Odluke, </w:t>
      </w:r>
      <w:r w:rsidR="007C1164">
        <w:rPr>
          <w:rFonts w:ascii="Roboto" w:hAnsi="Roboto"/>
        </w:rPr>
        <w:t>blagovremeno obezbjeđivati sredstva za rad upravljača</w:t>
      </w:r>
      <w:r w:rsidR="00F6226D">
        <w:rPr>
          <w:rFonts w:ascii="Roboto" w:hAnsi="Roboto"/>
        </w:rPr>
        <w:t xml:space="preserve"> u </w:t>
      </w:r>
      <w:r w:rsidR="00F6226D" w:rsidRPr="00482ADF">
        <w:rPr>
          <w:rFonts w:ascii="Roboto" w:hAnsi="Roboto"/>
        </w:rPr>
        <w:t>skladu sa godišnjim programima, planovima i projektima u oblasti zaštite prirode</w:t>
      </w:r>
      <w:r w:rsidR="007C1164">
        <w:rPr>
          <w:rFonts w:ascii="Roboto" w:hAnsi="Roboto"/>
        </w:rPr>
        <w:t xml:space="preserve">, dok će sredstva </w:t>
      </w:r>
      <w:r w:rsidR="007C1164" w:rsidRPr="00482ADF">
        <w:rPr>
          <w:rFonts w:ascii="Roboto" w:hAnsi="Roboto"/>
        </w:rPr>
        <w:t xml:space="preserve">za zaštitu </w:t>
      </w:r>
      <w:r w:rsidR="007C1164">
        <w:rPr>
          <w:rFonts w:ascii="Roboto" w:hAnsi="Roboto"/>
        </w:rPr>
        <w:t>obezbjeđivati po posebnim programima</w:t>
      </w:r>
      <w:r w:rsidRPr="00482ADF">
        <w:rPr>
          <w:rFonts w:ascii="Roboto" w:hAnsi="Roboto"/>
        </w:rPr>
        <w:t>.</w:t>
      </w:r>
    </w:p>
    <w:p w14:paraId="32731E16" w14:textId="77777777" w:rsidR="00F6226D" w:rsidRDefault="00F6226D" w:rsidP="00482ADF">
      <w:pPr>
        <w:spacing w:after="0" w:line="240" w:lineRule="auto"/>
        <w:jc w:val="center"/>
        <w:rPr>
          <w:rFonts w:ascii="Roboto" w:hAnsi="Roboto"/>
          <w:b/>
          <w:bCs/>
        </w:rPr>
      </w:pPr>
    </w:p>
    <w:p w14:paraId="0555F73B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Član 1</w:t>
      </w:r>
      <w:r w:rsidR="00F6226D">
        <w:rPr>
          <w:rFonts w:ascii="Roboto" w:hAnsi="Roboto"/>
          <w:b/>
          <w:bCs/>
        </w:rPr>
        <w:t>3</w:t>
      </w:r>
    </w:p>
    <w:p w14:paraId="4DFA3F9D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 xml:space="preserve">(1) Plan upravljanja nadležni organ iz člana 8 stav 2 ove odluke donijeće u roku od </w:t>
      </w:r>
      <w:r w:rsidR="00061336">
        <w:rPr>
          <w:rFonts w:ascii="Roboto" w:hAnsi="Roboto"/>
        </w:rPr>
        <w:t>šest</w:t>
      </w:r>
      <w:r w:rsidRPr="00482ADF">
        <w:rPr>
          <w:rFonts w:ascii="Roboto" w:hAnsi="Roboto"/>
        </w:rPr>
        <w:t xml:space="preserve"> </w:t>
      </w:r>
      <w:r w:rsidR="00061336" w:rsidRPr="00482ADF">
        <w:rPr>
          <w:rFonts w:ascii="Roboto" w:hAnsi="Roboto"/>
        </w:rPr>
        <w:t>mjesec</w:t>
      </w:r>
      <w:r w:rsidR="00061336">
        <w:rPr>
          <w:rFonts w:ascii="Roboto" w:hAnsi="Roboto"/>
        </w:rPr>
        <w:t>i</w:t>
      </w:r>
      <w:r w:rsidR="00061336" w:rsidRPr="00482ADF">
        <w:rPr>
          <w:rFonts w:ascii="Roboto" w:hAnsi="Roboto"/>
        </w:rPr>
        <w:t xml:space="preserve"> </w:t>
      </w:r>
      <w:r w:rsidRPr="00482ADF">
        <w:rPr>
          <w:rFonts w:ascii="Roboto" w:hAnsi="Roboto"/>
        </w:rPr>
        <w:t>od dana proglašenja</w:t>
      </w:r>
      <w:r w:rsidR="00482ADF" w:rsidRPr="00482ADF">
        <w:rPr>
          <w:rFonts w:ascii="Roboto" w:hAnsi="Roboto"/>
        </w:rPr>
        <w:t xml:space="preserve"> </w:t>
      </w:r>
      <w:r w:rsidRPr="00482ADF">
        <w:rPr>
          <w:rFonts w:ascii="Roboto" w:hAnsi="Roboto"/>
        </w:rPr>
        <w:t>Parka prirode.</w:t>
      </w:r>
    </w:p>
    <w:p w14:paraId="1467582F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(2) Godišnji program upravljanja upravljač će donijeti u roku od tri mjeseca od dana donošenja Plana upravljanja.</w:t>
      </w:r>
    </w:p>
    <w:p w14:paraId="5BAEB700" w14:textId="77777777" w:rsidR="00F6226D" w:rsidRDefault="00F6226D" w:rsidP="00482ADF">
      <w:pPr>
        <w:spacing w:after="0" w:line="240" w:lineRule="auto"/>
        <w:jc w:val="center"/>
        <w:rPr>
          <w:rFonts w:ascii="Roboto" w:hAnsi="Roboto"/>
          <w:b/>
          <w:bCs/>
        </w:rPr>
      </w:pPr>
    </w:p>
    <w:p w14:paraId="58AF501E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Član 1</w:t>
      </w:r>
      <w:r w:rsidR="00F6226D">
        <w:rPr>
          <w:rFonts w:ascii="Roboto" w:hAnsi="Roboto"/>
          <w:b/>
          <w:bCs/>
        </w:rPr>
        <w:t>4</w:t>
      </w:r>
    </w:p>
    <w:p w14:paraId="58A175EC" w14:textId="23983F3B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>(1) Upravljač će u roku od dva mjeseca od dana stupanja na snagu ove Odluke izvršiti obilježavanje granica Parka</w:t>
      </w:r>
      <w:r w:rsidR="00482ADF" w:rsidRPr="00482ADF">
        <w:rPr>
          <w:rFonts w:ascii="Roboto" w:hAnsi="Roboto"/>
        </w:rPr>
        <w:t xml:space="preserve"> </w:t>
      </w:r>
      <w:r w:rsidRPr="00482ADF">
        <w:rPr>
          <w:rFonts w:ascii="Roboto" w:hAnsi="Roboto"/>
        </w:rPr>
        <w:t>prirode "Platamuni" na propisan</w:t>
      </w:r>
      <w:r w:rsidR="002A2126">
        <w:rPr>
          <w:rFonts w:ascii="Roboto" w:hAnsi="Roboto"/>
        </w:rPr>
        <w:t>i</w:t>
      </w:r>
      <w:r w:rsidRPr="00482ADF">
        <w:rPr>
          <w:rFonts w:ascii="Roboto" w:hAnsi="Roboto"/>
        </w:rPr>
        <w:t xml:space="preserve"> način.</w:t>
      </w:r>
    </w:p>
    <w:p w14:paraId="4535D592" w14:textId="77777777" w:rsidR="00F6226D" w:rsidRDefault="00F6226D" w:rsidP="00482ADF">
      <w:pPr>
        <w:spacing w:after="0" w:line="240" w:lineRule="auto"/>
        <w:jc w:val="center"/>
        <w:rPr>
          <w:rFonts w:ascii="Roboto" w:hAnsi="Roboto"/>
          <w:b/>
          <w:bCs/>
        </w:rPr>
      </w:pPr>
    </w:p>
    <w:p w14:paraId="3D4F1F07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Član 1</w:t>
      </w:r>
      <w:r w:rsidR="00F6226D">
        <w:rPr>
          <w:rFonts w:ascii="Roboto" w:hAnsi="Roboto"/>
          <w:b/>
          <w:bCs/>
        </w:rPr>
        <w:t>5</w:t>
      </w:r>
    </w:p>
    <w:p w14:paraId="1F6612FB" w14:textId="77777777" w:rsidR="00BF1A3F" w:rsidRPr="00482ADF" w:rsidRDefault="00BF1A3F" w:rsidP="00061336">
      <w:pPr>
        <w:spacing w:after="0" w:line="240" w:lineRule="auto"/>
        <w:jc w:val="both"/>
        <w:rPr>
          <w:rFonts w:ascii="Roboto" w:hAnsi="Roboto"/>
        </w:rPr>
      </w:pPr>
      <w:r w:rsidRPr="00482ADF">
        <w:rPr>
          <w:rFonts w:ascii="Roboto" w:hAnsi="Roboto"/>
        </w:rPr>
        <w:t xml:space="preserve">(1) Upravljač će u roku od 60 dana od dana stupanja na snagu ove Odluke, donijeti Pravilnik o unutrašnjem redu </w:t>
      </w:r>
      <w:r w:rsidR="00482ADF" w:rsidRPr="00482ADF">
        <w:rPr>
          <w:rFonts w:ascii="Roboto" w:hAnsi="Roboto"/>
        </w:rPr>
        <w:t xml:space="preserve">i </w:t>
      </w:r>
      <w:r w:rsidRPr="00482ADF">
        <w:rPr>
          <w:rFonts w:ascii="Roboto" w:hAnsi="Roboto"/>
        </w:rPr>
        <w:t>službi zaštite.</w:t>
      </w:r>
    </w:p>
    <w:p w14:paraId="29F2ECF2" w14:textId="77777777" w:rsidR="00F6226D" w:rsidRDefault="00F6226D" w:rsidP="00482ADF">
      <w:pPr>
        <w:spacing w:after="0" w:line="240" w:lineRule="auto"/>
        <w:jc w:val="center"/>
        <w:rPr>
          <w:rFonts w:ascii="Roboto" w:hAnsi="Roboto"/>
          <w:b/>
          <w:bCs/>
        </w:rPr>
      </w:pPr>
    </w:p>
    <w:p w14:paraId="6778B782" w14:textId="77777777" w:rsidR="00BF1A3F" w:rsidRPr="00482ADF" w:rsidRDefault="00BF1A3F" w:rsidP="00482ADF">
      <w:pPr>
        <w:spacing w:after="0" w:line="240" w:lineRule="auto"/>
        <w:jc w:val="center"/>
        <w:rPr>
          <w:rFonts w:ascii="Roboto" w:hAnsi="Roboto"/>
          <w:b/>
          <w:bCs/>
        </w:rPr>
      </w:pPr>
      <w:r w:rsidRPr="00482ADF">
        <w:rPr>
          <w:rFonts w:ascii="Roboto" w:hAnsi="Roboto"/>
          <w:b/>
          <w:bCs/>
        </w:rPr>
        <w:t>Član 1</w:t>
      </w:r>
      <w:r w:rsidR="00F6226D">
        <w:rPr>
          <w:rFonts w:ascii="Roboto" w:hAnsi="Roboto"/>
          <w:b/>
          <w:bCs/>
        </w:rPr>
        <w:t>6</w:t>
      </w:r>
    </w:p>
    <w:p w14:paraId="1D24EDE4" w14:textId="77777777" w:rsidR="00BF1A3F" w:rsidRDefault="00BF1A3F" w:rsidP="00482ADF">
      <w:pPr>
        <w:spacing w:after="0" w:line="240" w:lineRule="auto"/>
        <w:rPr>
          <w:rFonts w:ascii="Roboto" w:hAnsi="Roboto"/>
        </w:rPr>
      </w:pPr>
      <w:r w:rsidRPr="00482ADF">
        <w:rPr>
          <w:rFonts w:ascii="Roboto" w:hAnsi="Roboto"/>
        </w:rPr>
        <w:t>(1) Ova odluka stupa na snagu osmog dana od dana objavljivanja u "Službenom listu Crne Gore</w:t>
      </w:r>
      <w:r w:rsidR="00456939" w:rsidRPr="00482ADF">
        <w:rPr>
          <w:rFonts w:ascii="Roboto" w:hAnsi="Roboto"/>
        </w:rPr>
        <w:t xml:space="preserve"> </w:t>
      </w:r>
      <w:r w:rsidRPr="00482ADF">
        <w:rPr>
          <w:rFonts w:ascii="Roboto" w:hAnsi="Roboto"/>
        </w:rPr>
        <w:t>".</w:t>
      </w:r>
    </w:p>
    <w:p w14:paraId="2CC6FA61" w14:textId="77777777" w:rsidR="00F6226D" w:rsidRPr="00531AB0" w:rsidRDefault="00F6226D" w:rsidP="00482ADF">
      <w:pPr>
        <w:spacing w:after="0" w:line="240" w:lineRule="auto"/>
        <w:rPr>
          <w:rFonts w:ascii="Roboto" w:hAnsi="Roboto"/>
          <w:b/>
        </w:rPr>
      </w:pPr>
    </w:p>
    <w:p w14:paraId="688017B4" w14:textId="77777777" w:rsidR="00BF1A3F" w:rsidRPr="00531AB0" w:rsidRDefault="00BF1A3F" w:rsidP="00482ADF">
      <w:pPr>
        <w:spacing w:after="0" w:line="240" w:lineRule="auto"/>
        <w:rPr>
          <w:rFonts w:ascii="Roboto" w:hAnsi="Roboto"/>
          <w:b/>
          <w:bCs/>
        </w:rPr>
      </w:pPr>
      <w:r w:rsidRPr="00531AB0">
        <w:rPr>
          <w:rFonts w:ascii="Roboto" w:hAnsi="Roboto"/>
          <w:b/>
          <w:bCs/>
        </w:rPr>
        <w:t xml:space="preserve">Broj: </w:t>
      </w:r>
      <w:r w:rsidR="00531AB0" w:rsidRPr="00531AB0">
        <w:rPr>
          <w:rFonts w:ascii="Roboto" w:hAnsi="Roboto"/>
          <w:b/>
          <w:bCs/>
          <w:highlight w:val="yellow"/>
        </w:rPr>
        <w:t>___________</w:t>
      </w:r>
    </w:p>
    <w:p w14:paraId="151A44A3" w14:textId="77777777" w:rsidR="00BF1A3F" w:rsidRPr="00531AB0" w:rsidRDefault="00482ADF" w:rsidP="00482ADF">
      <w:pPr>
        <w:spacing w:after="0" w:line="240" w:lineRule="auto"/>
        <w:rPr>
          <w:rFonts w:ascii="Roboto" w:hAnsi="Roboto"/>
          <w:b/>
          <w:bCs/>
        </w:rPr>
      </w:pPr>
      <w:r w:rsidRPr="00531AB0">
        <w:rPr>
          <w:rFonts w:ascii="Roboto" w:hAnsi="Roboto"/>
          <w:b/>
          <w:bCs/>
        </w:rPr>
        <w:t>Podgorica</w:t>
      </w:r>
      <w:r w:rsidR="00BF1A3F" w:rsidRPr="00531AB0">
        <w:rPr>
          <w:rFonts w:ascii="Roboto" w:hAnsi="Roboto"/>
          <w:b/>
          <w:bCs/>
        </w:rPr>
        <w:t xml:space="preserve">, 24. </w:t>
      </w:r>
      <w:r w:rsidRPr="00531AB0">
        <w:rPr>
          <w:rFonts w:ascii="Roboto" w:hAnsi="Roboto"/>
          <w:b/>
          <w:bCs/>
        </w:rPr>
        <w:t>11</w:t>
      </w:r>
      <w:r w:rsidR="00BF1A3F" w:rsidRPr="00531AB0">
        <w:rPr>
          <w:rFonts w:ascii="Roboto" w:hAnsi="Roboto"/>
          <w:b/>
          <w:bCs/>
        </w:rPr>
        <w:t>. 20</w:t>
      </w:r>
      <w:r w:rsidRPr="00531AB0">
        <w:rPr>
          <w:rFonts w:ascii="Roboto" w:hAnsi="Roboto"/>
          <w:b/>
          <w:bCs/>
        </w:rPr>
        <w:t>20</w:t>
      </w:r>
      <w:r w:rsidR="00BF1A3F" w:rsidRPr="00531AB0">
        <w:rPr>
          <w:rFonts w:ascii="Roboto" w:hAnsi="Roboto"/>
          <w:b/>
          <w:bCs/>
        </w:rPr>
        <w:t>. godine</w:t>
      </w:r>
    </w:p>
    <w:p w14:paraId="2BC7D870" w14:textId="77777777" w:rsidR="00BF1A3F" w:rsidRPr="00531AB0" w:rsidRDefault="00F6226D" w:rsidP="00482ADF">
      <w:pPr>
        <w:spacing w:after="0" w:line="240" w:lineRule="auto"/>
        <w:rPr>
          <w:rFonts w:ascii="Roboto" w:hAnsi="Roboto"/>
          <w:b/>
          <w:bCs/>
        </w:rPr>
      </w:pPr>
      <w:r w:rsidRPr="00531AB0">
        <w:rPr>
          <w:rFonts w:ascii="Roboto" w:hAnsi="Roboto"/>
          <w:b/>
          <w:bCs/>
        </w:rPr>
        <w:t>VLADA CRNE GORE</w:t>
      </w:r>
    </w:p>
    <w:p w14:paraId="2CC71582" w14:textId="4BA8B7AD" w:rsidR="00BF1A3F" w:rsidRPr="00531AB0" w:rsidRDefault="00734ECD" w:rsidP="00482ADF">
      <w:pPr>
        <w:spacing w:after="0" w:line="240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Predsjednik</w:t>
      </w:r>
      <w:bookmarkStart w:id="0" w:name="_GoBack"/>
      <w:bookmarkEnd w:id="0"/>
    </w:p>
    <w:p w14:paraId="6C90E761" w14:textId="7AD5F0B1" w:rsidR="00482ADF" w:rsidRPr="00531AB0" w:rsidRDefault="00482ADF" w:rsidP="00482ADF">
      <w:pPr>
        <w:spacing w:after="0" w:line="240" w:lineRule="auto"/>
        <w:rPr>
          <w:rFonts w:ascii="Roboto" w:hAnsi="Roboto"/>
          <w:b/>
        </w:rPr>
      </w:pPr>
    </w:p>
    <w:p w14:paraId="0E095533" w14:textId="77777777" w:rsidR="00456939" w:rsidRDefault="00456939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17163ACE" w14:textId="77777777" w:rsidR="00022C72" w:rsidRPr="00456939" w:rsidRDefault="00456939" w:rsidP="00482ADF">
      <w:pPr>
        <w:spacing w:after="0" w:line="240" w:lineRule="auto"/>
        <w:rPr>
          <w:rFonts w:ascii="Roboto" w:hAnsi="Roboto"/>
          <w:b/>
        </w:rPr>
      </w:pPr>
      <w:r w:rsidRPr="00456939">
        <w:rPr>
          <w:rFonts w:ascii="Roboto" w:hAnsi="Roboto"/>
          <w:b/>
        </w:rPr>
        <w:lastRenderedPageBreak/>
        <w:t>Prilog 1 - Opis granica, zaštitne zone i spisak katastarskih parcela zaštićenog područja po režimima zaštite</w:t>
      </w:r>
    </w:p>
    <w:p w14:paraId="4ADAA9EE" w14:textId="77777777" w:rsidR="00456939" w:rsidRPr="00456939" w:rsidRDefault="00456939" w:rsidP="00456939">
      <w:pPr>
        <w:spacing w:after="0" w:line="240" w:lineRule="auto"/>
        <w:rPr>
          <w:rFonts w:ascii="Roboto" w:hAnsi="Roboto"/>
          <w:highlight w:val="yellow"/>
          <w:lang w:val="sr-Latn-CS"/>
        </w:rPr>
      </w:pPr>
    </w:p>
    <w:p w14:paraId="41B5F909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b/>
          <w:lang w:val="sr-Latn-CS"/>
        </w:rPr>
      </w:pPr>
      <w:r w:rsidRPr="00456939">
        <w:rPr>
          <w:rFonts w:ascii="Roboto" w:hAnsi="Roboto"/>
          <w:b/>
          <w:lang w:val="sr-Latn-CS"/>
        </w:rPr>
        <w:t xml:space="preserve">Opis administrativnih granica </w:t>
      </w:r>
    </w:p>
    <w:p w14:paraId="7D1FA57C" w14:textId="77777777" w:rsidR="00456939" w:rsidRPr="00456939" w:rsidRDefault="00456939" w:rsidP="00456939">
      <w:pPr>
        <w:spacing w:after="0" w:line="240" w:lineRule="auto"/>
        <w:jc w:val="both"/>
        <w:rPr>
          <w:rFonts w:ascii="Roboto" w:eastAsiaTheme="minorEastAsia" w:hAnsi="Roboto"/>
          <w:lang w:val="sr-Latn-ME"/>
        </w:rPr>
      </w:pPr>
      <w:r w:rsidRPr="00456939">
        <w:rPr>
          <w:rFonts w:ascii="Roboto" w:eastAsiaTheme="minorEastAsia" w:hAnsi="Roboto"/>
          <w:lang w:val="sr-Latn-ME"/>
        </w:rPr>
        <w:t>Granica i</w:t>
      </w:r>
      <w:r w:rsidRPr="00456939">
        <w:rPr>
          <w:rFonts w:ascii="Roboto" w:hAnsi="Roboto"/>
          <w:lang w:val="sr-Latn-CS"/>
        </w:rPr>
        <w:t xml:space="preserve">ntegrisanog obalnog i morskog zaštićenog područja „Platamuni“ </w:t>
      </w:r>
      <w:r w:rsidRPr="00456939">
        <w:rPr>
          <w:rFonts w:ascii="Roboto" w:eastAsiaTheme="minorEastAsia" w:hAnsi="Roboto"/>
          <w:lang w:val="sr-Latn-ME"/>
        </w:rPr>
        <w:t>kreće od Rta Platamuni - Ponte Ploče sa obalne linije, od tačke sa kordinatama 6564942,6054 i 4680726,7006 i presijecjući k.p. broj 1170/1 KO Krimovice ide u pravcu sjeverozapada do tačke sa koordinatama 6564903.9705 i 4680763,8604 na graničnoj liniji sa k.p 1164 KO Krimovice odakle skreće u pravcu jugozapada graničnom linijom između k.p. 1164 i k.p. 1170/1, obije u KO Krimovice, do tromeđe k.p 1164, k.p. 1165 i k.p. 1170/1, sve u KO Krimovice da bi potom granica nastavila prvo u pravcu jugozapada pa potom sjevorozapada graničnom linijom k.p 1170/1 KO Krimovice do završnog dijela granične linije te k.p. gdje granica skreće pravolinijski u pravcu sjevera preko dijela k.p. 1168/5 KO Krimovica od tačke sa koordinatama 6564126.6100, 4681091.8200 do tačke sa koordinatrama 6564120.2760, 4681232.4329 gdje granica skreće u pravcu sjeverozapada do tačke sa koordinatama 6563991.7213, 4681348.5080 potom tačke sa koordinatama 6563904.12000, 4681390.4400 na sjevernoj graničnoj linji k.p. 1169 KO Krimovice, odakle nastavlja u pravcu sjeverozapada i ponovo prelazi preko k.p.1168/5 KO Krimovice do tačke sa koordinatama 6563810.6073,4681512.0401 odakle nastavlja u pravcu sjeverozapada prateći sjevernu stranu k.p.1168/5 KO Krimovice do sastava - tromeđe te parcele i parcela 1152/1 i 1152/2 sve u KO Krimovice. Od navedene tromeđe parcela granica nastavlja u pravcu sjeverozapada graničnom linijom između k.p. 1152/1 i k.p. 1152/2 obije u KO Krimovice, do njihovog sastava – tromjeđe sa k.p.1151/4 1151/2, i 1146/3 sve u KO Krimovice, da bi potom granica nastavila u pravcu zapada preko tačaka sa koordinatama 6563327.0154,4682059.7097 i 6563307.7600, 4682052.8900 na graničnim linijama k.p. 1151/2 KO Krimovice nakon čega granica prati sjevernu stranu granične linije k.p.1146/3, 1146/4 i  1146/5 sve u KO Krimovice do međine biljege između KO Krimovice i KO Zagora nakon čega granica prati sjevernu stranu k.p. 909, 908, 910/2 obuhvatajući i 905, 897/2, 910/4, 895/2 sve u KO Zagora, nakon čega granica prelazi preko k.p. 910/3 KO Zagora, i k.p. 893/9 KO Zagora preko tačaka sa koordinatama 6561035.0900, 4684659.7200 i 6560833.4400, 4684626.5700, da bi potom granica nastavila da prati sjevernu stranu granične linije k.p. 894 KO Zagora do međine biljege između KO Zagora i KO Glavatičići. Nakon toga granica nastavlja u pravcu sjeverozapada sjevernom stranom granične linije k.p. 2876/1 KO Glavatičići sve do tačke sa koordinatama 6558165.1536 ,4689174.2912 gdje se granica lomi u pravcu juga presijecajući k.p. 2876/1 KO Glavatičići nakon čega izlazi na morsku obalu na tačku sa koordinatama 6558139.9664, 4689154.3433 odakle nastavlja morem do tačke sa koordinatama 6558139.9664, 4689154.3433 odakle skreće u pravcu jugoistoka do tačke sa koordinatama 6557078.5657, 4687438.0093 prateći izobatu 50 m do tačke sa koordinatama 6565152.0454, 4680042.0528 gdje se lomi u pravcu sjevera preko tačke sa koordinatama 6565032.8920, 4680597.6329 do početne tačke granice na obalnoj liniji koja ima koordinate 6564942,6054 i 4680726,7006.</w:t>
      </w:r>
    </w:p>
    <w:p w14:paraId="421C705F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b/>
          <w:lang w:val="sr-Latn-CS"/>
        </w:rPr>
      </w:pPr>
    </w:p>
    <w:p w14:paraId="580FBCC2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lang w:val="sr-Latn-CS"/>
        </w:rPr>
      </w:pPr>
      <w:r w:rsidRPr="00456939">
        <w:rPr>
          <w:rFonts w:ascii="Roboto" w:hAnsi="Roboto"/>
          <w:lang w:val="sr-Latn-CS"/>
        </w:rPr>
        <w:t>Ukupna dužina (administrativne) granice</w:t>
      </w:r>
      <w:r w:rsidRPr="00456939">
        <w:rPr>
          <w:rFonts w:ascii="Roboto" w:eastAsiaTheme="minorEastAsia" w:hAnsi="Roboto"/>
          <w:lang w:val="sr-Latn-ME"/>
        </w:rPr>
        <w:t xml:space="preserve"> i</w:t>
      </w:r>
      <w:r w:rsidRPr="00456939">
        <w:rPr>
          <w:rFonts w:ascii="Roboto" w:hAnsi="Roboto"/>
          <w:lang w:val="sr-Latn-CS"/>
        </w:rPr>
        <w:t xml:space="preserve">ntegrisanog obalnog i morskog zaštićenog područja „Platamuni“  iznosi: </w:t>
      </w:r>
      <w:r w:rsidRPr="00456939">
        <w:rPr>
          <w:rFonts w:ascii="Roboto" w:hAnsi="Roboto"/>
          <w:b/>
          <w:lang w:val="sr-Latn-CS"/>
        </w:rPr>
        <w:t>28589 m</w:t>
      </w:r>
      <w:r w:rsidRPr="00456939">
        <w:rPr>
          <w:rFonts w:ascii="Roboto" w:hAnsi="Roboto"/>
          <w:lang w:val="sr-Latn-CS"/>
        </w:rPr>
        <w:t xml:space="preserve"> (28,5km). </w:t>
      </w:r>
    </w:p>
    <w:p w14:paraId="6EC94CEB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b/>
          <w:lang w:val="sr-Latn-CS"/>
        </w:rPr>
      </w:pPr>
      <w:r w:rsidRPr="00456939">
        <w:rPr>
          <w:rFonts w:ascii="Roboto" w:hAnsi="Roboto"/>
          <w:lang w:val="sr-Latn-CS"/>
        </w:rPr>
        <w:t xml:space="preserve">Površina zaštićenog područja „Platamuni“ iznosi: </w:t>
      </w:r>
      <w:r w:rsidRPr="00456939">
        <w:rPr>
          <w:rFonts w:ascii="Roboto" w:hAnsi="Roboto"/>
          <w:b/>
          <w:lang w:val="sr-Latn-CS"/>
        </w:rPr>
        <w:t>10917366 m</w:t>
      </w:r>
      <w:r w:rsidRPr="00456939">
        <w:rPr>
          <w:rFonts w:ascii="Roboto" w:hAnsi="Roboto"/>
          <w:b/>
          <w:vertAlign w:val="superscript"/>
          <w:lang w:val="sr-Latn-CS"/>
        </w:rPr>
        <w:t>2</w:t>
      </w:r>
      <w:r w:rsidRPr="00456939">
        <w:rPr>
          <w:rFonts w:ascii="Roboto" w:hAnsi="Roboto"/>
          <w:b/>
          <w:lang w:val="sr-Latn-CS"/>
        </w:rPr>
        <w:t xml:space="preserve"> (</w:t>
      </w:r>
      <w:r w:rsidRPr="00456939">
        <w:rPr>
          <w:rFonts w:ascii="Roboto" w:hAnsi="Roboto"/>
          <w:b/>
          <w:bCs/>
          <w:color w:val="261317"/>
          <w:lang w:eastAsia="en-GB"/>
        </w:rPr>
        <w:t>1.091,7ha).</w:t>
      </w:r>
    </w:p>
    <w:p w14:paraId="3B98C989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b/>
          <w:lang w:val="sr-Latn-CS"/>
        </w:rPr>
      </w:pPr>
    </w:p>
    <w:p w14:paraId="6F78517A" w14:textId="77777777" w:rsidR="00456939" w:rsidRPr="00456939" w:rsidRDefault="00456939" w:rsidP="00456939">
      <w:pPr>
        <w:spacing w:after="0" w:line="240" w:lineRule="auto"/>
        <w:rPr>
          <w:rFonts w:ascii="Roboto" w:hAnsi="Roboto"/>
          <w:b/>
          <w:lang w:val="sr-Latn-CS"/>
        </w:rPr>
      </w:pPr>
      <w:r w:rsidRPr="00456939">
        <w:rPr>
          <w:rFonts w:ascii="Roboto" w:hAnsi="Roboto"/>
          <w:b/>
          <w:lang w:val="sr-Latn-CS"/>
        </w:rPr>
        <w:br w:type="page"/>
      </w:r>
    </w:p>
    <w:p w14:paraId="75DAA4D0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b/>
          <w:lang w:val="sr-Latn-CS"/>
        </w:rPr>
      </w:pPr>
      <w:r w:rsidRPr="00456939">
        <w:rPr>
          <w:rFonts w:ascii="Roboto" w:hAnsi="Roboto"/>
          <w:b/>
          <w:lang w:val="sr-Latn-CS"/>
        </w:rPr>
        <w:lastRenderedPageBreak/>
        <w:t>Opis zona zaštite sa spiskom pripadajućih parcela</w:t>
      </w:r>
    </w:p>
    <w:p w14:paraId="5FF1A431" w14:textId="77777777" w:rsidR="00456939" w:rsidRPr="009B4FF3" w:rsidRDefault="00456939" w:rsidP="00456939">
      <w:pPr>
        <w:spacing w:after="0" w:line="240" w:lineRule="auto"/>
        <w:jc w:val="both"/>
        <w:rPr>
          <w:rFonts w:ascii="Roboto" w:hAnsi="Roboto"/>
          <w:u w:val="single"/>
          <w:lang w:val="sr-Latn-CS"/>
        </w:rPr>
      </w:pPr>
    </w:p>
    <w:p w14:paraId="5434C38A" w14:textId="77777777" w:rsidR="00456939" w:rsidRPr="009B4FF3" w:rsidRDefault="00456939" w:rsidP="00456939">
      <w:pPr>
        <w:spacing w:after="0" w:line="240" w:lineRule="auto"/>
        <w:jc w:val="both"/>
        <w:rPr>
          <w:rFonts w:ascii="Roboto" w:hAnsi="Roboto"/>
          <w:b/>
          <w:lang w:val="sr-Latn-CS"/>
        </w:rPr>
      </w:pPr>
      <w:r w:rsidRPr="009B4FF3">
        <w:rPr>
          <w:rFonts w:ascii="Roboto" w:hAnsi="Roboto"/>
          <w:u w:val="single"/>
          <w:lang w:val="sr-Latn-CS"/>
        </w:rPr>
        <w:t>Opis granica zone zaštite II stepena</w:t>
      </w:r>
    </w:p>
    <w:p w14:paraId="073E79E0" w14:textId="238ED358" w:rsidR="00456939" w:rsidRPr="009B4FF3" w:rsidRDefault="00456939" w:rsidP="00456939">
      <w:pPr>
        <w:spacing w:after="0" w:line="240" w:lineRule="auto"/>
        <w:jc w:val="both"/>
        <w:rPr>
          <w:rFonts w:ascii="Roboto" w:eastAsiaTheme="minorEastAsia" w:hAnsi="Roboto"/>
          <w:lang w:val="sr-Latn-ME"/>
        </w:rPr>
      </w:pPr>
      <w:r w:rsidRPr="009B4FF3">
        <w:rPr>
          <w:rFonts w:ascii="Roboto" w:hAnsi="Roboto"/>
          <w:lang w:val="sr-Latn-CS"/>
        </w:rPr>
        <w:t xml:space="preserve">Zona sa režimom zaštite II stepena (= II zona zaštite) izdvojena je u morskom dijelu zaštićenog područja i </w:t>
      </w:r>
      <w:r w:rsidRPr="009B4FF3">
        <w:rPr>
          <w:rFonts w:ascii="Roboto" w:eastAsiaTheme="minorEastAsia" w:hAnsi="Roboto"/>
          <w:lang w:val="sr-Latn-ME"/>
        </w:rPr>
        <w:t xml:space="preserve">prostire se u sljedećim geografskim područjima - zonama: (i) uvala Žukovac, (ii) </w:t>
      </w:r>
      <w:r w:rsidR="00D1427E" w:rsidRPr="009B4FF3">
        <w:rPr>
          <w:rFonts w:ascii="Roboto" w:eastAsiaTheme="minorEastAsia" w:hAnsi="Roboto"/>
          <w:lang w:val="sr-Latn-ME"/>
        </w:rPr>
        <w:t>uvala Velika Krekavica i (iii</w:t>
      </w:r>
      <w:r w:rsidRPr="009B4FF3">
        <w:rPr>
          <w:rFonts w:ascii="Roboto" w:eastAsiaTheme="minorEastAsia" w:hAnsi="Roboto"/>
          <w:lang w:val="sr-Latn-ME"/>
        </w:rPr>
        <w:t>) rt Platamuni koje ograničavaju sljedeće granične tačke sa kordinatama:</w:t>
      </w:r>
    </w:p>
    <w:p w14:paraId="02D639B4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(Uvala Žukovac)</w:t>
      </w:r>
    </w:p>
    <w:p w14:paraId="38BF42AA" w14:textId="7797CA7D" w:rsidR="001B3014" w:rsidRPr="009B4FF3" w:rsidRDefault="001B3014" w:rsidP="001B3014">
      <w:pPr>
        <w:spacing w:after="0" w:line="240" w:lineRule="auto"/>
        <w:jc w:val="both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Granica u Uvali Žukovac počinje sa obalne linije na k.p. br. 2876/1 KO Glavatičići od tačke sa koorinatama 6558872.</w:t>
      </w:r>
      <w:r w:rsidR="009B4FF3" w:rsidRPr="009B4FF3">
        <w:rPr>
          <w:rFonts w:ascii="Roboto" w:eastAsiaTheme="minorEastAsia" w:hAnsi="Roboto"/>
          <w:lang w:val="sr-Latn-ME"/>
        </w:rPr>
        <w:t>1</w:t>
      </w:r>
      <w:r w:rsidRPr="009B4FF3">
        <w:rPr>
          <w:rFonts w:ascii="Roboto" w:eastAsiaTheme="minorEastAsia" w:hAnsi="Roboto"/>
          <w:lang w:val="sr-Latn-ME"/>
        </w:rPr>
        <w:t>0</w:t>
      </w:r>
      <w:r w:rsidR="009B4FF3" w:rsidRPr="009B4FF3">
        <w:rPr>
          <w:rFonts w:ascii="Roboto" w:eastAsiaTheme="minorEastAsia" w:hAnsi="Roboto"/>
          <w:lang w:val="sr-Latn-ME"/>
        </w:rPr>
        <w:t>93</w:t>
      </w:r>
      <w:r w:rsidRPr="009B4FF3">
        <w:rPr>
          <w:rFonts w:ascii="Roboto" w:eastAsiaTheme="minorEastAsia" w:hAnsi="Roboto"/>
          <w:lang w:val="sr-Latn-ME"/>
        </w:rPr>
        <w:t>, 4686</w:t>
      </w:r>
      <w:r w:rsidR="009B4FF3" w:rsidRPr="009B4FF3">
        <w:rPr>
          <w:rFonts w:ascii="Roboto" w:eastAsiaTheme="minorEastAsia" w:hAnsi="Roboto"/>
          <w:lang w:val="sr-Latn-ME"/>
        </w:rPr>
        <w:t>628</w:t>
      </w:r>
      <w:r w:rsidRPr="009B4FF3">
        <w:rPr>
          <w:rFonts w:ascii="Roboto" w:eastAsiaTheme="minorEastAsia" w:hAnsi="Roboto"/>
          <w:lang w:val="sr-Latn-ME"/>
        </w:rPr>
        <w:t>.</w:t>
      </w:r>
      <w:r w:rsidR="009B4FF3" w:rsidRPr="009B4FF3">
        <w:rPr>
          <w:rFonts w:ascii="Roboto" w:eastAsiaTheme="minorEastAsia" w:hAnsi="Roboto"/>
          <w:lang w:val="sr-Latn-ME"/>
        </w:rPr>
        <w:t>1</w:t>
      </w:r>
      <w:r w:rsidRPr="009B4FF3">
        <w:rPr>
          <w:rFonts w:ascii="Roboto" w:eastAsiaTheme="minorEastAsia" w:hAnsi="Roboto"/>
          <w:lang w:val="sr-Latn-ME"/>
        </w:rPr>
        <w:t>0</w:t>
      </w:r>
      <w:r w:rsidR="009B4FF3" w:rsidRPr="009B4FF3">
        <w:rPr>
          <w:rFonts w:ascii="Roboto" w:eastAsiaTheme="minorEastAsia" w:hAnsi="Roboto"/>
          <w:lang w:val="sr-Latn-ME"/>
        </w:rPr>
        <w:t>04</w:t>
      </w:r>
      <w:r w:rsidRPr="009B4FF3">
        <w:rPr>
          <w:rFonts w:ascii="Roboto" w:eastAsiaTheme="minorEastAsia" w:hAnsi="Roboto"/>
          <w:lang w:val="sr-Latn-ME"/>
        </w:rPr>
        <w:t xml:space="preserve"> </w:t>
      </w:r>
      <w:r w:rsidR="009B4FF3" w:rsidRPr="009B4FF3">
        <w:rPr>
          <w:rFonts w:ascii="Roboto" w:eastAsiaTheme="minorEastAsia" w:hAnsi="Roboto"/>
          <w:lang w:val="sr-Latn-ME"/>
        </w:rPr>
        <w:t xml:space="preserve">odakle prelazi na more u pravci zapada obuhvatajući </w:t>
      </w:r>
      <w:r w:rsidR="009B4FF3" w:rsidRPr="009B4FF3">
        <w:rPr>
          <w:rFonts w:ascii="Roboto" w:hAnsi="Roboto"/>
        </w:rPr>
        <w:t xml:space="preserve">hridi Kalafat (Seka Albaneze) preko sljedećih </w:t>
      </w:r>
      <w:r w:rsidRPr="009B4FF3">
        <w:rPr>
          <w:rFonts w:ascii="Roboto" w:eastAsiaTheme="minorEastAsia" w:hAnsi="Roboto"/>
          <w:lang w:val="sr-Latn-ME"/>
        </w:rPr>
        <w:t xml:space="preserve">tačaka sa koordinatama </w:t>
      </w:r>
    </w:p>
    <w:p w14:paraId="58B1D182" w14:textId="77777777" w:rsidR="001B3014" w:rsidRPr="009B4FF3" w:rsidRDefault="001B3014" w:rsidP="001B3014">
      <w:pPr>
        <w:spacing w:after="0" w:line="240" w:lineRule="auto"/>
        <w:rPr>
          <w:rFonts w:ascii="Roboto" w:eastAsiaTheme="minorEastAsia" w:hAnsi="Roboto"/>
          <w:lang w:val="sr-Latn-ME"/>
        </w:rPr>
      </w:pPr>
    </w:p>
    <w:p w14:paraId="6F707220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X=6558854.0000</w:t>
      </w:r>
      <w:r w:rsidRPr="009B4FF3">
        <w:rPr>
          <w:rFonts w:ascii="Roboto" w:eastAsiaTheme="minorEastAsia" w:hAnsi="Roboto"/>
          <w:lang w:val="sr-Latn-ME"/>
        </w:rPr>
        <w:tab/>
        <w:t>Y=4686627.0000</w:t>
      </w:r>
    </w:p>
    <w:p w14:paraId="47D71742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X=6558683.0000</w:t>
      </w:r>
      <w:r w:rsidRPr="009B4FF3">
        <w:rPr>
          <w:rFonts w:ascii="Roboto" w:eastAsiaTheme="minorEastAsia" w:hAnsi="Roboto"/>
          <w:lang w:val="sr-Latn-ME"/>
        </w:rPr>
        <w:tab/>
        <w:t>Y=4586685.5000</w:t>
      </w:r>
    </w:p>
    <w:p w14:paraId="21A42375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X=6558655.5000</w:t>
      </w:r>
      <w:r w:rsidRPr="009B4FF3">
        <w:rPr>
          <w:rFonts w:ascii="Roboto" w:eastAsiaTheme="minorEastAsia" w:hAnsi="Roboto"/>
          <w:lang w:val="sr-Latn-ME"/>
        </w:rPr>
        <w:tab/>
        <w:t>Y=4686742.0000</w:t>
      </w:r>
    </w:p>
    <w:p w14:paraId="30F1093C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X=6558677.5000</w:t>
      </w:r>
      <w:r w:rsidRPr="009B4FF3">
        <w:rPr>
          <w:rFonts w:ascii="Roboto" w:eastAsiaTheme="minorEastAsia" w:hAnsi="Roboto"/>
          <w:lang w:val="sr-Latn-ME"/>
        </w:rPr>
        <w:tab/>
        <w:t>Y=4686838.0000</w:t>
      </w:r>
    </w:p>
    <w:p w14:paraId="29FC1273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X=6558686.0000</w:t>
      </w:r>
      <w:r w:rsidRPr="009B4FF3">
        <w:rPr>
          <w:rFonts w:ascii="Roboto" w:eastAsiaTheme="minorEastAsia" w:hAnsi="Roboto"/>
          <w:lang w:val="sr-Latn-ME"/>
        </w:rPr>
        <w:tab/>
        <w:t>Y=4686908.0000</w:t>
      </w:r>
    </w:p>
    <w:p w14:paraId="465C7C7A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X=6558786.5000</w:t>
      </w:r>
      <w:r w:rsidRPr="009B4FF3">
        <w:rPr>
          <w:rFonts w:ascii="Roboto" w:eastAsiaTheme="minorEastAsia" w:hAnsi="Roboto"/>
          <w:lang w:val="sr-Latn-ME"/>
        </w:rPr>
        <w:tab/>
        <w:t>Y=4686088.0000</w:t>
      </w:r>
    </w:p>
    <w:p w14:paraId="65201EB9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X=6558854.0000</w:t>
      </w:r>
      <w:r w:rsidRPr="009B4FF3">
        <w:rPr>
          <w:rFonts w:ascii="Roboto" w:eastAsiaTheme="minorEastAsia" w:hAnsi="Roboto"/>
          <w:lang w:val="sr-Latn-ME"/>
        </w:rPr>
        <w:tab/>
        <w:t>Y=4687219.0000</w:t>
      </w:r>
    </w:p>
    <w:p w14:paraId="1C478736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X=6559064.5000</w:t>
      </w:r>
      <w:r w:rsidRPr="009B4FF3">
        <w:rPr>
          <w:rFonts w:ascii="Roboto" w:eastAsiaTheme="minorEastAsia" w:hAnsi="Roboto"/>
          <w:lang w:val="sr-Latn-ME"/>
        </w:rPr>
        <w:tab/>
        <w:t>Y=4687252.5000</w:t>
      </w:r>
    </w:p>
    <w:p w14:paraId="7F1ADA96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X=6559165.5000</w:t>
      </w:r>
      <w:r w:rsidRPr="009B4FF3">
        <w:rPr>
          <w:rFonts w:ascii="Roboto" w:eastAsiaTheme="minorEastAsia" w:hAnsi="Roboto"/>
          <w:lang w:val="sr-Latn-ME"/>
        </w:rPr>
        <w:tab/>
        <w:t>Y=4687349.5000</w:t>
      </w:r>
    </w:p>
    <w:p w14:paraId="4440A0A2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X=6559073.0000</w:t>
      </w:r>
      <w:r w:rsidRPr="009B4FF3">
        <w:rPr>
          <w:rFonts w:ascii="Roboto" w:eastAsiaTheme="minorEastAsia" w:hAnsi="Roboto"/>
          <w:lang w:val="sr-Latn-ME"/>
        </w:rPr>
        <w:tab/>
        <w:t>Y=4687500.5000</w:t>
      </w:r>
    </w:p>
    <w:p w14:paraId="7E5F2F4E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X=6558925.5000</w:t>
      </w:r>
      <w:r w:rsidRPr="009B4FF3">
        <w:rPr>
          <w:rFonts w:ascii="Roboto" w:eastAsiaTheme="minorEastAsia" w:hAnsi="Roboto"/>
          <w:lang w:val="sr-Latn-ME"/>
        </w:rPr>
        <w:tab/>
        <w:t>Y=4687702.5000</w:t>
      </w:r>
    </w:p>
    <w:p w14:paraId="24A6B5FA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X=6558749.0000</w:t>
      </w:r>
      <w:r w:rsidRPr="009B4FF3">
        <w:rPr>
          <w:rFonts w:ascii="Roboto" w:eastAsiaTheme="minorEastAsia" w:hAnsi="Roboto"/>
          <w:lang w:val="sr-Latn-ME"/>
        </w:rPr>
        <w:tab/>
        <w:t>Y=4687887.5000</w:t>
      </w:r>
    </w:p>
    <w:p w14:paraId="2AA00E5D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X=6558677.5000</w:t>
      </w:r>
      <w:r w:rsidRPr="009B4FF3">
        <w:rPr>
          <w:rFonts w:ascii="Roboto" w:eastAsiaTheme="minorEastAsia" w:hAnsi="Roboto"/>
          <w:lang w:val="sr-Latn-ME"/>
        </w:rPr>
        <w:tab/>
        <w:t>Y=4688009.0000</w:t>
      </w:r>
    </w:p>
    <w:p w14:paraId="5953D7C1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X=6558744.5000</w:t>
      </w:r>
      <w:r w:rsidRPr="009B4FF3">
        <w:rPr>
          <w:rFonts w:ascii="Roboto" w:eastAsiaTheme="minorEastAsia" w:hAnsi="Roboto"/>
          <w:lang w:val="sr-Latn-ME"/>
        </w:rPr>
        <w:tab/>
        <w:t>Y=4688143.5000</w:t>
      </w:r>
    </w:p>
    <w:p w14:paraId="0088FC61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X=6558765.0000</w:t>
      </w:r>
      <w:r w:rsidRPr="009B4FF3">
        <w:rPr>
          <w:rFonts w:ascii="Roboto" w:eastAsiaTheme="minorEastAsia" w:hAnsi="Roboto"/>
          <w:lang w:val="sr-Latn-ME"/>
        </w:rPr>
        <w:tab/>
        <w:t>Y=4688227.5000</w:t>
      </w:r>
    </w:p>
    <w:p w14:paraId="154013A6" w14:textId="5BC64969" w:rsidR="009B4FF3" w:rsidRPr="009B4FF3" w:rsidRDefault="009B4FF3" w:rsidP="009B4FF3">
      <w:pPr>
        <w:spacing w:after="0" w:line="240" w:lineRule="auto"/>
        <w:jc w:val="both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nakon čega sa tačke sa koordinatama 6558765.0000, 4688227.5000 prelazi na obalnu liniju na tačku sa koordinatana 6558794.4800, 4688176.1300 i potom prati obalnu liniju u pravcu jugoistoka do polazne tačke sa koorinatama 6558872.1093, 4686628.1004</w:t>
      </w:r>
    </w:p>
    <w:p w14:paraId="6B5AD177" w14:textId="77777777" w:rsidR="00456939" w:rsidRPr="009B4FF3" w:rsidRDefault="00456939" w:rsidP="00456939">
      <w:pPr>
        <w:spacing w:after="0" w:line="240" w:lineRule="auto"/>
        <w:jc w:val="both"/>
        <w:rPr>
          <w:rFonts w:ascii="Roboto" w:eastAsiaTheme="minorEastAsia" w:hAnsi="Roboto"/>
          <w:lang w:val="sr-Latn-ME"/>
        </w:rPr>
      </w:pPr>
    </w:p>
    <w:p w14:paraId="6A6F0F12" w14:textId="22C08AB4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(Uvala Velika Krekavica)</w:t>
      </w:r>
    </w:p>
    <w:p w14:paraId="41A21868" w14:textId="77777777" w:rsidR="00456939" w:rsidRPr="009B4FF3" w:rsidRDefault="00456939" w:rsidP="00456939">
      <w:pPr>
        <w:spacing w:after="0" w:line="240" w:lineRule="auto"/>
        <w:jc w:val="both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 xml:space="preserve">Granica u Uvali Velika Krekavica prati obalnu liniju od tačke sa koorinatama 6562513.5900, 4682767.2500 na k.p. br 1146/5 KO Krimovice, na jugoistoku, do tačke sa koorinatama 6561925.9600, 4683399.8900 na k.p. br 909 KO Zagora na sjeverozapadu odakle granica skreće u pravcu juga i jugoistoka preko tačaka sa koordinatama </w:t>
      </w:r>
    </w:p>
    <w:p w14:paraId="028F12B8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X=6560090.8163,</w:t>
      </w:r>
      <w:r w:rsidRPr="009B4FF3">
        <w:rPr>
          <w:rFonts w:ascii="Roboto" w:eastAsiaTheme="minorEastAsia" w:hAnsi="Roboto"/>
          <w:lang w:val="sr-Latn-ME"/>
        </w:rPr>
        <w:tab/>
        <w:t xml:space="preserve"> Y=4685153.4294</w:t>
      </w:r>
    </w:p>
    <w:p w14:paraId="45CDD484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hAnsi="Roboto"/>
          <w:lang w:val="sr-Latn-CS"/>
        </w:rPr>
        <w:t>X=</w:t>
      </w:r>
      <w:r w:rsidRPr="009B4FF3">
        <w:rPr>
          <w:rFonts w:ascii="Roboto" w:eastAsiaTheme="minorEastAsia" w:hAnsi="Roboto"/>
          <w:lang w:val="sr-Latn-ME"/>
        </w:rPr>
        <w:t>6561903.6662,</w:t>
      </w:r>
      <w:r w:rsidRPr="009B4FF3">
        <w:rPr>
          <w:rFonts w:ascii="Roboto" w:eastAsiaTheme="minorEastAsia" w:hAnsi="Roboto"/>
          <w:lang w:val="sr-Latn-ME"/>
        </w:rPr>
        <w:tab/>
        <w:t>Y= 4683352.0739</w:t>
      </w:r>
    </w:p>
    <w:p w14:paraId="045EA43A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hAnsi="Roboto"/>
          <w:lang w:val="sr-Latn-CS"/>
        </w:rPr>
        <w:t>X=</w:t>
      </w:r>
      <w:r w:rsidRPr="009B4FF3">
        <w:rPr>
          <w:rFonts w:ascii="Roboto" w:eastAsiaTheme="minorEastAsia" w:hAnsi="Roboto"/>
          <w:lang w:val="sr-Latn-ME"/>
        </w:rPr>
        <w:t>6562069.9270,</w:t>
      </w:r>
      <w:r w:rsidRPr="009B4FF3">
        <w:rPr>
          <w:rFonts w:ascii="Roboto" w:eastAsiaTheme="minorEastAsia" w:hAnsi="Roboto"/>
          <w:lang w:val="sr-Latn-ME"/>
        </w:rPr>
        <w:tab/>
        <w:t>Y= 4683295.0386</w:t>
      </w:r>
    </w:p>
    <w:p w14:paraId="3DCEE823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hAnsi="Roboto"/>
          <w:lang w:val="sr-Latn-CS"/>
        </w:rPr>
        <w:t>X=</w:t>
      </w:r>
      <w:r w:rsidRPr="009B4FF3">
        <w:rPr>
          <w:rFonts w:ascii="Roboto" w:eastAsiaTheme="minorEastAsia" w:hAnsi="Roboto"/>
          <w:lang w:val="sr-Latn-ME"/>
        </w:rPr>
        <w:t xml:space="preserve">6562189.8107, </w:t>
      </w:r>
      <w:r w:rsidRPr="009B4FF3">
        <w:rPr>
          <w:rFonts w:ascii="Roboto" w:eastAsiaTheme="minorEastAsia" w:hAnsi="Roboto"/>
          <w:lang w:val="sr-Latn-ME"/>
        </w:rPr>
        <w:tab/>
        <w:t>Y=4683236.8784</w:t>
      </w:r>
    </w:p>
    <w:p w14:paraId="45AC60DB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hAnsi="Roboto"/>
          <w:lang w:val="sr-Latn-CS"/>
        </w:rPr>
        <w:t>X=</w:t>
      </w:r>
      <w:r w:rsidRPr="009B4FF3">
        <w:rPr>
          <w:rFonts w:ascii="Roboto" w:eastAsiaTheme="minorEastAsia" w:hAnsi="Roboto"/>
          <w:lang w:val="sr-Latn-ME"/>
        </w:rPr>
        <w:t xml:space="preserve">6562179.6924, </w:t>
      </w:r>
      <w:r w:rsidRPr="009B4FF3">
        <w:rPr>
          <w:rFonts w:ascii="Roboto" w:eastAsiaTheme="minorEastAsia" w:hAnsi="Roboto"/>
          <w:lang w:val="sr-Latn-ME"/>
        </w:rPr>
        <w:tab/>
        <w:t>Y=4683174.6984</w:t>
      </w:r>
    </w:p>
    <w:p w14:paraId="010C78BF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hAnsi="Roboto"/>
          <w:lang w:val="sr-Latn-CS"/>
        </w:rPr>
        <w:t>X=</w:t>
      </w:r>
      <w:r w:rsidRPr="009B4FF3">
        <w:rPr>
          <w:rFonts w:ascii="Roboto" w:eastAsiaTheme="minorEastAsia" w:hAnsi="Roboto"/>
          <w:lang w:val="sr-Latn-ME"/>
        </w:rPr>
        <w:t xml:space="preserve">6562140.6324, </w:t>
      </w:r>
      <w:r w:rsidRPr="009B4FF3">
        <w:rPr>
          <w:rFonts w:ascii="Roboto" w:eastAsiaTheme="minorEastAsia" w:hAnsi="Roboto"/>
          <w:lang w:val="sr-Latn-ME"/>
        </w:rPr>
        <w:tab/>
        <w:t>Y=4683127.3926</w:t>
      </w:r>
    </w:p>
    <w:p w14:paraId="5680D9ED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hAnsi="Roboto"/>
          <w:lang w:val="sr-Latn-CS"/>
        </w:rPr>
        <w:t>X=</w:t>
      </w:r>
      <w:r w:rsidRPr="009B4FF3">
        <w:rPr>
          <w:rFonts w:ascii="Roboto" w:eastAsiaTheme="minorEastAsia" w:hAnsi="Roboto"/>
          <w:lang w:val="sr-Latn-ME"/>
        </w:rPr>
        <w:t xml:space="preserve">6562129.2856, </w:t>
      </w:r>
      <w:r w:rsidRPr="009B4FF3">
        <w:rPr>
          <w:rFonts w:ascii="Roboto" w:eastAsiaTheme="minorEastAsia" w:hAnsi="Roboto"/>
          <w:lang w:val="sr-Latn-ME"/>
        </w:rPr>
        <w:tab/>
        <w:t>Y=4683041.6918</w:t>
      </w:r>
    </w:p>
    <w:p w14:paraId="28354F30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hAnsi="Roboto"/>
          <w:lang w:val="sr-Latn-CS"/>
        </w:rPr>
        <w:t>X=</w:t>
      </w:r>
      <w:r w:rsidRPr="009B4FF3">
        <w:rPr>
          <w:rFonts w:ascii="Roboto" w:eastAsiaTheme="minorEastAsia" w:hAnsi="Roboto"/>
          <w:lang w:val="sr-Latn-ME"/>
        </w:rPr>
        <w:t xml:space="preserve">6562180.4096, </w:t>
      </w:r>
      <w:r w:rsidRPr="009B4FF3">
        <w:rPr>
          <w:rFonts w:ascii="Roboto" w:eastAsiaTheme="minorEastAsia" w:hAnsi="Roboto"/>
          <w:lang w:val="sr-Latn-ME"/>
        </w:rPr>
        <w:tab/>
        <w:t>Y=4682968.7068</w:t>
      </w:r>
    </w:p>
    <w:p w14:paraId="202BAD92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hAnsi="Roboto"/>
          <w:lang w:val="sr-Latn-CS"/>
        </w:rPr>
        <w:t>X=</w:t>
      </w:r>
      <w:r w:rsidRPr="009B4FF3">
        <w:rPr>
          <w:rFonts w:ascii="Roboto" w:eastAsiaTheme="minorEastAsia" w:hAnsi="Roboto"/>
          <w:lang w:val="sr-Latn-ME"/>
        </w:rPr>
        <w:t xml:space="preserve">6562253.0362, </w:t>
      </w:r>
      <w:r w:rsidRPr="009B4FF3">
        <w:rPr>
          <w:rFonts w:ascii="Roboto" w:eastAsiaTheme="minorEastAsia" w:hAnsi="Roboto"/>
          <w:lang w:val="sr-Latn-ME"/>
        </w:rPr>
        <w:tab/>
        <w:t>Y=4682895.4300</w:t>
      </w:r>
    </w:p>
    <w:p w14:paraId="46AE784E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hAnsi="Roboto"/>
          <w:lang w:val="sr-Latn-CS"/>
        </w:rPr>
        <w:t>X=</w:t>
      </w:r>
      <w:r w:rsidRPr="009B4FF3">
        <w:rPr>
          <w:rFonts w:ascii="Roboto" w:eastAsiaTheme="minorEastAsia" w:hAnsi="Roboto"/>
          <w:lang w:val="sr-Latn-ME"/>
        </w:rPr>
        <w:t xml:space="preserve">6562356.5427, </w:t>
      </w:r>
      <w:r w:rsidRPr="009B4FF3">
        <w:rPr>
          <w:rFonts w:ascii="Roboto" w:eastAsiaTheme="minorEastAsia" w:hAnsi="Roboto"/>
          <w:lang w:val="sr-Latn-ME"/>
        </w:rPr>
        <w:tab/>
        <w:t>Y=4682826.6209</w:t>
      </w:r>
    </w:p>
    <w:p w14:paraId="2E4A2001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hAnsi="Roboto"/>
          <w:lang w:val="sr-Latn-CS"/>
        </w:rPr>
        <w:t>X=</w:t>
      </w:r>
      <w:r w:rsidRPr="009B4FF3">
        <w:rPr>
          <w:rFonts w:ascii="Roboto" w:eastAsiaTheme="minorEastAsia" w:hAnsi="Roboto"/>
          <w:lang w:val="sr-Latn-ME"/>
        </w:rPr>
        <w:t xml:space="preserve">6562438.5370, </w:t>
      </w:r>
      <w:r w:rsidRPr="009B4FF3">
        <w:rPr>
          <w:rFonts w:ascii="Roboto" w:eastAsiaTheme="minorEastAsia" w:hAnsi="Roboto"/>
          <w:lang w:val="sr-Latn-ME"/>
        </w:rPr>
        <w:tab/>
        <w:t>Y=4682805.0908</w:t>
      </w:r>
    </w:p>
    <w:p w14:paraId="6CBA8DC4" w14:textId="77777777" w:rsidR="00456939" w:rsidRPr="009B4FF3" w:rsidRDefault="00456939" w:rsidP="00456939">
      <w:pPr>
        <w:spacing w:after="0" w:line="240" w:lineRule="auto"/>
        <w:jc w:val="center"/>
        <w:rPr>
          <w:rFonts w:ascii="Roboto" w:eastAsiaTheme="minorEastAsia" w:hAnsi="Roboto"/>
          <w:lang w:val="sr-Latn-ME"/>
        </w:rPr>
      </w:pPr>
      <w:r w:rsidRPr="009B4FF3">
        <w:rPr>
          <w:rFonts w:ascii="Roboto" w:hAnsi="Roboto"/>
          <w:lang w:val="sr-Latn-CS"/>
        </w:rPr>
        <w:t>X=</w:t>
      </w:r>
      <w:r w:rsidRPr="009B4FF3">
        <w:rPr>
          <w:rFonts w:ascii="Roboto" w:eastAsiaTheme="minorEastAsia" w:hAnsi="Roboto"/>
          <w:lang w:val="sr-Latn-ME"/>
        </w:rPr>
        <w:t>6562467.9831,</w:t>
      </w:r>
      <w:r w:rsidRPr="009B4FF3">
        <w:rPr>
          <w:rFonts w:ascii="Roboto" w:eastAsiaTheme="minorEastAsia" w:hAnsi="Roboto"/>
          <w:lang w:val="sr-Latn-ME"/>
        </w:rPr>
        <w:tab/>
        <w:t>Y= 4682744.0196</w:t>
      </w:r>
    </w:p>
    <w:p w14:paraId="4BDD9C60" w14:textId="77777777" w:rsidR="00456939" w:rsidRPr="009B4FF3" w:rsidRDefault="00456939" w:rsidP="00456939">
      <w:pPr>
        <w:spacing w:after="0" w:line="240" w:lineRule="auto"/>
        <w:jc w:val="both"/>
        <w:rPr>
          <w:rFonts w:ascii="Roboto" w:eastAsiaTheme="minorEastAsia" w:hAnsi="Roboto"/>
          <w:lang w:val="sr-Latn-ME"/>
        </w:rPr>
      </w:pPr>
      <w:r w:rsidRPr="009B4FF3">
        <w:rPr>
          <w:rFonts w:ascii="Roboto" w:eastAsiaTheme="minorEastAsia" w:hAnsi="Roboto"/>
          <w:lang w:val="sr-Latn-ME"/>
        </w:rPr>
        <w:t>do početne tačke sa koorinatama 6562513.5900, 4682767.2500 na k.p. br 1146/5 KO Krimovice</w:t>
      </w:r>
    </w:p>
    <w:p w14:paraId="0FC4F89A" w14:textId="77777777" w:rsidR="00456939" w:rsidRPr="009B4FF3" w:rsidRDefault="00456939" w:rsidP="00456939">
      <w:pPr>
        <w:spacing w:after="0" w:line="240" w:lineRule="auto"/>
        <w:jc w:val="center"/>
        <w:rPr>
          <w:rFonts w:ascii="Roboto" w:hAnsi="Roboto"/>
          <w:highlight w:val="yellow"/>
          <w:lang w:val="sr-Latn-CS"/>
        </w:rPr>
      </w:pPr>
      <w:r w:rsidRPr="009B4FF3">
        <w:rPr>
          <w:rFonts w:ascii="Roboto" w:eastAsiaTheme="minorEastAsia" w:hAnsi="Roboto"/>
          <w:lang w:val="sr-Latn-ME"/>
        </w:rPr>
        <w:t>(Rt Platamuni)</w:t>
      </w:r>
    </w:p>
    <w:p w14:paraId="1281EABD" w14:textId="77777777" w:rsidR="00456939" w:rsidRPr="009B4FF3" w:rsidRDefault="00456939" w:rsidP="00456939">
      <w:pPr>
        <w:spacing w:after="0" w:line="240" w:lineRule="auto"/>
        <w:jc w:val="center"/>
        <w:rPr>
          <w:rFonts w:ascii="Roboto" w:hAnsi="Roboto"/>
          <w:lang w:val="sr-Latn-CS"/>
        </w:rPr>
      </w:pPr>
      <w:r w:rsidRPr="009B4FF3">
        <w:rPr>
          <w:rFonts w:ascii="Roboto" w:hAnsi="Roboto"/>
          <w:lang w:val="sr-Latn-CS"/>
        </w:rPr>
        <w:t>X=6564907.4754</w:t>
      </w:r>
      <w:r w:rsidRPr="009B4FF3">
        <w:rPr>
          <w:rFonts w:ascii="Roboto" w:hAnsi="Roboto"/>
          <w:lang w:val="sr-Latn-CS"/>
        </w:rPr>
        <w:tab/>
        <w:t>Y=4680687.3688</w:t>
      </w:r>
    </w:p>
    <w:p w14:paraId="1D171061" w14:textId="77777777" w:rsidR="00456939" w:rsidRPr="009B4FF3" w:rsidRDefault="00456939" w:rsidP="00456939">
      <w:pPr>
        <w:spacing w:after="0" w:line="240" w:lineRule="auto"/>
        <w:jc w:val="center"/>
        <w:rPr>
          <w:rFonts w:ascii="Roboto" w:hAnsi="Roboto"/>
          <w:lang w:val="sr-Latn-CS"/>
        </w:rPr>
      </w:pPr>
      <w:r w:rsidRPr="009B4FF3">
        <w:rPr>
          <w:rFonts w:ascii="Roboto" w:hAnsi="Roboto"/>
          <w:lang w:val="sr-Latn-CS"/>
        </w:rPr>
        <w:t>X=6564891.0000</w:t>
      </w:r>
      <w:r w:rsidRPr="009B4FF3">
        <w:rPr>
          <w:rFonts w:ascii="Roboto" w:hAnsi="Roboto"/>
          <w:lang w:val="sr-Latn-CS"/>
        </w:rPr>
        <w:tab/>
        <w:t>Y=4680668.5000</w:t>
      </w:r>
    </w:p>
    <w:p w14:paraId="18DC2A2A" w14:textId="77777777" w:rsidR="00456939" w:rsidRPr="009B4FF3" w:rsidRDefault="00456939" w:rsidP="00456939">
      <w:pPr>
        <w:spacing w:after="0" w:line="240" w:lineRule="auto"/>
        <w:jc w:val="center"/>
        <w:rPr>
          <w:rFonts w:ascii="Roboto" w:hAnsi="Roboto"/>
          <w:lang w:val="sr-Latn-CS"/>
        </w:rPr>
      </w:pPr>
      <w:r w:rsidRPr="009B4FF3">
        <w:rPr>
          <w:rFonts w:ascii="Roboto" w:hAnsi="Roboto"/>
          <w:lang w:val="sr-Latn-CS"/>
        </w:rPr>
        <w:t>X=6564872.0000</w:t>
      </w:r>
      <w:r w:rsidRPr="009B4FF3">
        <w:rPr>
          <w:rFonts w:ascii="Roboto" w:hAnsi="Roboto"/>
          <w:lang w:val="sr-Latn-CS"/>
        </w:rPr>
        <w:tab/>
        <w:t>Y=4680643.0000</w:t>
      </w:r>
    </w:p>
    <w:p w14:paraId="514A4754" w14:textId="77777777" w:rsidR="00456939" w:rsidRPr="009B4FF3" w:rsidRDefault="00456939" w:rsidP="00456939">
      <w:pPr>
        <w:spacing w:after="0" w:line="240" w:lineRule="auto"/>
        <w:jc w:val="center"/>
        <w:rPr>
          <w:rFonts w:ascii="Roboto" w:hAnsi="Roboto"/>
          <w:lang w:val="sr-Latn-CS"/>
        </w:rPr>
      </w:pPr>
      <w:r w:rsidRPr="009B4FF3">
        <w:rPr>
          <w:rFonts w:ascii="Roboto" w:hAnsi="Roboto"/>
          <w:lang w:val="sr-Latn-CS"/>
        </w:rPr>
        <w:t>X=6564787.5000</w:t>
      </w:r>
      <w:r w:rsidRPr="009B4FF3">
        <w:rPr>
          <w:rFonts w:ascii="Roboto" w:hAnsi="Roboto"/>
          <w:lang w:val="sr-Latn-CS"/>
        </w:rPr>
        <w:tab/>
        <w:t>Y=4680623.5000</w:t>
      </w:r>
    </w:p>
    <w:p w14:paraId="299F3297" w14:textId="77777777" w:rsidR="00456939" w:rsidRPr="009B4FF3" w:rsidRDefault="00456939" w:rsidP="00456939">
      <w:pPr>
        <w:spacing w:after="0" w:line="240" w:lineRule="auto"/>
        <w:jc w:val="center"/>
        <w:rPr>
          <w:rFonts w:ascii="Roboto" w:hAnsi="Roboto"/>
          <w:lang w:val="sr-Latn-CS"/>
        </w:rPr>
      </w:pPr>
      <w:r w:rsidRPr="009B4FF3">
        <w:rPr>
          <w:rFonts w:ascii="Roboto" w:hAnsi="Roboto"/>
          <w:lang w:val="sr-Latn-CS"/>
        </w:rPr>
        <w:t>X=6564707.0000</w:t>
      </w:r>
      <w:r w:rsidRPr="009B4FF3">
        <w:rPr>
          <w:rFonts w:ascii="Roboto" w:hAnsi="Roboto"/>
          <w:lang w:val="sr-Latn-CS"/>
        </w:rPr>
        <w:tab/>
        <w:t>Y=4680609.0000</w:t>
      </w:r>
    </w:p>
    <w:p w14:paraId="5B6492DC" w14:textId="77777777" w:rsidR="00456939" w:rsidRPr="009B4FF3" w:rsidRDefault="00456939" w:rsidP="00456939">
      <w:pPr>
        <w:spacing w:after="0" w:line="240" w:lineRule="auto"/>
        <w:jc w:val="center"/>
        <w:rPr>
          <w:rFonts w:ascii="Roboto" w:hAnsi="Roboto"/>
          <w:lang w:val="sr-Latn-CS"/>
        </w:rPr>
      </w:pPr>
      <w:r w:rsidRPr="009B4FF3">
        <w:rPr>
          <w:rFonts w:ascii="Roboto" w:hAnsi="Roboto"/>
          <w:lang w:val="sr-Latn-CS"/>
        </w:rPr>
        <w:t>X=6564627.0000</w:t>
      </w:r>
      <w:r w:rsidRPr="009B4FF3">
        <w:rPr>
          <w:rFonts w:ascii="Roboto" w:hAnsi="Roboto"/>
          <w:lang w:val="sr-Latn-CS"/>
        </w:rPr>
        <w:tab/>
        <w:t>Y=4680612.0000</w:t>
      </w:r>
    </w:p>
    <w:p w14:paraId="3C62F11E" w14:textId="77777777" w:rsidR="00456939" w:rsidRPr="009B4FF3" w:rsidRDefault="00456939" w:rsidP="00456939">
      <w:pPr>
        <w:spacing w:after="0" w:line="240" w:lineRule="auto"/>
        <w:jc w:val="center"/>
        <w:rPr>
          <w:rFonts w:ascii="Roboto" w:hAnsi="Roboto"/>
          <w:lang w:val="sr-Latn-CS"/>
        </w:rPr>
      </w:pPr>
      <w:r w:rsidRPr="009B4FF3">
        <w:rPr>
          <w:rFonts w:ascii="Roboto" w:hAnsi="Roboto"/>
          <w:lang w:val="sr-Latn-CS"/>
        </w:rPr>
        <w:t>X=6564608.5000</w:t>
      </w:r>
      <w:r w:rsidRPr="009B4FF3">
        <w:rPr>
          <w:rFonts w:ascii="Roboto" w:hAnsi="Roboto"/>
          <w:lang w:val="sr-Latn-CS"/>
        </w:rPr>
        <w:tab/>
        <w:t>Y=4680578.0000</w:t>
      </w:r>
    </w:p>
    <w:p w14:paraId="3AC8D4A8" w14:textId="77777777" w:rsidR="00456939" w:rsidRPr="009B4FF3" w:rsidRDefault="00456939" w:rsidP="00456939">
      <w:pPr>
        <w:spacing w:after="0" w:line="240" w:lineRule="auto"/>
        <w:jc w:val="center"/>
        <w:rPr>
          <w:rFonts w:ascii="Roboto" w:hAnsi="Roboto"/>
          <w:lang w:val="sr-Latn-CS"/>
        </w:rPr>
      </w:pPr>
      <w:r w:rsidRPr="009B4FF3">
        <w:rPr>
          <w:rFonts w:ascii="Roboto" w:hAnsi="Roboto"/>
          <w:lang w:val="sr-Latn-CS"/>
        </w:rPr>
        <w:lastRenderedPageBreak/>
        <w:t>X=6564507.0000</w:t>
      </w:r>
      <w:r w:rsidRPr="009B4FF3">
        <w:rPr>
          <w:rFonts w:ascii="Roboto" w:hAnsi="Roboto"/>
          <w:lang w:val="sr-Latn-CS"/>
        </w:rPr>
        <w:tab/>
        <w:t>Y=4680425.5000</w:t>
      </w:r>
    </w:p>
    <w:p w14:paraId="4592F2D1" w14:textId="77777777" w:rsidR="00456939" w:rsidRPr="009B4FF3" w:rsidRDefault="00456939" w:rsidP="00456939">
      <w:pPr>
        <w:spacing w:after="0" w:line="240" w:lineRule="auto"/>
        <w:jc w:val="center"/>
        <w:rPr>
          <w:rFonts w:ascii="Roboto" w:hAnsi="Roboto"/>
          <w:lang w:val="sr-Latn-CS"/>
        </w:rPr>
      </w:pPr>
      <w:r w:rsidRPr="009B4FF3">
        <w:rPr>
          <w:rFonts w:ascii="Roboto" w:hAnsi="Roboto"/>
          <w:lang w:val="sr-Latn-CS"/>
        </w:rPr>
        <w:t>X=6564782.8799</w:t>
      </w:r>
      <w:r w:rsidRPr="009B4FF3">
        <w:rPr>
          <w:rFonts w:ascii="Roboto" w:hAnsi="Roboto"/>
          <w:lang w:val="sr-Latn-CS"/>
        </w:rPr>
        <w:tab/>
        <w:t>Y=4680425.7162</w:t>
      </w:r>
    </w:p>
    <w:p w14:paraId="317A2833" w14:textId="77777777" w:rsidR="00456939" w:rsidRPr="009B4FF3" w:rsidRDefault="00456939" w:rsidP="00456939">
      <w:pPr>
        <w:spacing w:after="0" w:line="240" w:lineRule="auto"/>
        <w:jc w:val="center"/>
        <w:rPr>
          <w:rFonts w:ascii="Roboto" w:hAnsi="Roboto"/>
          <w:lang w:val="sr-Latn-CS"/>
        </w:rPr>
      </w:pPr>
      <w:r w:rsidRPr="009B4FF3">
        <w:rPr>
          <w:rFonts w:ascii="Roboto" w:hAnsi="Roboto"/>
          <w:lang w:val="sr-Latn-CS"/>
        </w:rPr>
        <w:t>X=6564991.4478</w:t>
      </w:r>
      <w:r w:rsidRPr="009B4FF3">
        <w:rPr>
          <w:rFonts w:ascii="Roboto" w:hAnsi="Roboto"/>
          <w:lang w:val="sr-Latn-CS"/>
        </w:rPr>
        <w:tab/>
        <w:t>Y=4680569.1912</w:t>
      </w:r>
    </w:p>
    <w:p w14:paraId="3664F210" w14:textId="77777777" w:rsidR="00456939" w:rsidRPr="009B4FF3" w:rsidRDefault="00456939" w:rsidP="00456939">
      <w:pPr>
        <w:spacing w:after="0" w:line="240" w:lineRule="auto"/>
        <w:jc w:val="center"/>
        <w:rPr>
          <w:rFonts w:ascii="Roboto" w:hAnsi="Roboto"/>
          <w:lang w:val="sr-Latn-CS"/>
        </w:rPr>
      </w:pPr>
      <w:r w:rsidRPr="009B4FF3">
        <w:rPr>
          <w:rFonts w:ascii="Roboto" w:hAnsi="Roboto"/>
          <w:lang w:val="sr-Latn-CS"/>
        </w:rPr>
        <w:t>X=6564907.4754</w:t>
      </w:r>
      <w:r w:rsidRPr="009B4FF3">
        <w:rPr>
          <w:rFonts w:ascii="Roboto" w:hAnsi="Roboto"/>
          <w:lang w:val="sr-Latn-CS"/>
        </w:rPr>
        <w:tab/>
        <w:t>Y=4680687.3688</w:t>
      </w:r>
    </w:p>
    <w:p w14:paraId="59A718DE" w14:textId="77777777" w:rsidR="00456939" w:rsidRPr="009B4FF3" w:rsidRDefault="00456939" w:rsidP="00456939">
      <w:pPr>
        <w:spacing w:after="0" w:line="240" w:lineRule="auto"/>
        <w:jc w:val="both"/>
        <w:rPr>
          <w:rFonts w:ascii="Roboto" w:hAnsi="Roboto"/>
          <w:lang w:val="sr-Latn-CS"/>
        </w:rPr>
      </w:pPr>
    </w:p>
    <w:p w14:paraId="7A71DA4E" w14:textId="77777777" w:rsidR="00456939" w:rsidRPr="009B4FF3" w:rsidRDefault="00456939" w:rsidP="00456939">
      <w:pPr>
        <w:spacing w:after="0" w:line="240" w:lineRule="auto"/>
        <w:jc w:val="both"/>
        <w:rPr>
          <w:rFonts w:ascii="Roboto" w:hAnsi="Roboto"/>
          <w:lang w:val="sr-Latn-CS"/>
        </w:rPr>
      </w:pPr>
      <w:r w:rsidRPr="009B4FF3">
        <w:rPr>
          <w:rFonts w:ascii="Roboto" w:hAnsi="Roboto"/>
          <w:lang w:val="sr-Latn-CS"/>
        </w:rPr>
        <w:t>Ukupna dužina granice zone sa režimom zaštite II stepena u zonama</w:t>
      </w:r>
      <w:r w:rsidRPr="009B4FF3">
        <w:rPr>
          <w:rFonts w:ascii="Roboto" w:eastAsiaTheme="minorEastAsia" w:hAnsi="Roboto"/>
          <w:lang w:val="sr-Latn-ME"/>
        </w:rPr>
        <w:t xml:space="preserve"> uvala Žukovac, uvala Nerin, uvala Velika Krekavica i rt Platamuni</w:t>
      </w:r>
      <w:r w:rsidRPr="009B4FF3">
        <w:rPr>
          <w:rFonts w:ascii="Roboto" w:hAnsi="Roboto"/>
          <w:lang w:val="sr-Latn-CS"/>
        </w:rPr>
        <w:t xml:space="preserve"> iznosi: </w:t>
      </w:r>
      <w:r w:rsidRPr="009B4FF3">
        <w:rPr>
          <w:rFonts w:ascii="Roboto" w:hAnsi="Roboto"/>
          <w:b/>
          <w:lang w:val="sr-Latn-CS"/>
        </w:rPr>
        <w:t>13854m</w:t>
      </w:r>
      <w:r w:rsidRPr="009B4FF3">
        <w:rPr>
          <w:rFonts w:ascii="Roboto" w:hAnsi="Roboto"/>
          <w:lang w:val="sr-Latn-CS"/>
        </w:rPr>
        <w:t xml:space="preserve"> (7164 + 2943 + 2546 + 1201).</w:t>
      </w:r>
    </w:p>
    <w:p w14:paraId="7CD0E47C" w14:textId="77777777" w:rsidR="00456939" w:rsidRPr="009B4FF3" w:rsidRDefault="00456939" w:rsidP="00456939">
      <w:pPr>
        <w:spacing w:after="0" w:line="240" w:lineRule="auto"/>
        <w:jc w:val="both"/>
        <w:rPr>
          <w:rFonts w:ascii="Roboto" w:hAnsi="Roboto"/>
          <w:lang w:val="sr-Latn-CS"/>
        </w:rPr>
      </w:pPr>
      <w:r w:rsidRPr="009B4FF3">
        <w:rPr>
          <w:rFonts w:ascii="Roboto" w:hAnsi="Roboto"/>
          <w:lang w:val="sr-Latn-CS"/>
        </w:rPr>
        <w:t xml:space="preserve">Ukupna površina zona sa režimom zaštite II stepena iznosi: </w:t>
      </w:r>
      <w:r w:rsidRPr="009B4FF3">
        <w:rPr>
          <w:rFonts w:ascii="Roboto" w:hAnsi="Roboto"/>
          <w:b/>
          <w:lang w:val="sr-Latn-CS"/>
        </w:rPr>
        <w:t>2778027 m</w:t>
      </w:r>
      <w:r w:rsidRPr="009B4FF3">
        <w:rPr>
          <w:rFonts w:ascii="Roboto" w:hAnsi="Roboto"/>
          <w:b/>
          <w:vertAlign w:val="superscript"/>
          <w:lang w:val="sr-Latn-CS"/>
        </w:rPr>
        <w:t>2</w:t>
      </w:r>
      <w:r w:rsidRPr="009B4FF3">
        <w:rPr>
          <w:rFonts w:ascii="Roboto" w:hAnsi="Roboto"/>
          <w:bCs/>
          <w:color w:val="261317"/>
          <w:lang w:eastAsia="en-GB"/>
        </w:rPr>
        <w:t xml:space="preserve"> odnosno </w:t>
      </w:r>
      <w:r w:rsidRPr="009B4FF3">
        <w:rPr>
          <w:rFonts w:ascii="Roboto" w:hAnsi="Roboto"/>
          <w:bCs/>
          <w:color w:val="261317"/>
          <w:u w:val="single"/>
          <w:lang w:eastAsia="en-GB"/>
        </w:rPr>
        <w:t xml:space="preserve">277,80 ha </w:t>
      </w:r>
      <w:r w:rsidRPr="009B4FF3">
        <w:rPr>
          <w:rFonts w:ascii="Roboto" w:hAnsi="Roboto"/>
          <w:lang w:val="sr-Latn-CS"/>
        </w:rPr>
        <w:t>(2574940+69674+64284+69129).</w:t>
      </w:r>
    </w:p>
    <w:p w14:paraId="74DA5684" w14:textId="77777777" w:rsidR="00456939" w:rsidRPr="009B4FF3" w:rsidRDefault="00456939" w:rsidP="00456939">
      <w:pPr>
        <w:spacing w:after="0" w:line="240" w:lineRule="auto"/>
        <w:jc w:val="both"/>
        <w:rPr>
          <w:rFonts w:ascii="Roboto" w:hAnsi="Roboto"/>
          <w:lang w:val="sr-Latn-CS"/>
        </w:rPr>
      </w:pPr>
      <w:r w:rsidRPr="009B4FF3">
        <w:rPr>
          <w:rFonts w:ascii="Roboto" w:hAnsi="Roboto"/>
          <w:lang w:val="sr-Latn-CS"/>
        </w:rPr>
        <w:t xml:space="preserve">Zoni sa režimom zaštite II stepena (= II zona zaštite) pored morskog dijela uključuje i </w:t>
      </w:r>
      <w:r w:rsidRPr="009B4FF3">
        <w:rPr>
          <w:rFonts w:ascii="Roboto" w:hAnsi="Roboto"/>
          <w:b/>
          <w:lang w:val="sr-Latn-CS"/>
        </w:rPr>
        <w:t>pećine</w:t>
      </w:r>
      <w:r w:rsidRPr="009B4FF3">
        <w:rPr>
          <w:rFonts w:ascii="Roboto" w:hAnsi="Roboto"/>
          <w:lang w:val="sr-Latn-CS"/>
        </w:rPr>
        <w:t xml:space="preserve"> koje nijesu geodetski snimljene radi čega su njihove lokacije uključene u pripadajući dio obalne linije.</w:t>
      </w:r>
    </w:p>
    <w:p w14:paraId="7735EE53" w14:textId="77777777" w:rsidR="00456939" w:rsidRPr="00456939" w:rsidRDefault="00456939" w:rsidP="00456939">
      <w:pPr>
        <w:spacing w:after="0" w:line="240" w:lineRule="auto"/>
        <w:rPr>
          <w:rFonts w:ascii="Roboto" w:hAnsi="Roboto"/>
          <w:lang w:val="sr-Latn-CS"/>
        </w:rPr>
      </w:pPr>
      <w:r w:rsidRPr="00456939">
        <w:rPr>
          <w:rFonts w:ascii="Roboto" w:hAnsi="Roboto"/>
          <w:lang w:val="sr-Latn-CS"/>
        </w:rPr>
        <w:br w:type="page"/>
      </w:r>
    </w:p>
    <w:p w14:paraId="6B04E767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lang w:val="sr-Latn-CS"/>
        </w:rPr>
      </w:pPr>
    </w:p>
    <w:p w14:paraId="362E40FF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b/>
          <w:lang w:val="sr-Latn-CS"/>
        </w:rPr>
      </w:pPr>
      <w:r w:rsidRPr="00456939">
        <w:rPr>
          <w:rFonts w:ascii="Roboto" w:hAnsi="Roboto"/>
          <w:u w:val="single"/>
          <w:lang w:val="sr-Latn-CS"/>
        </w:rPr>
        <w:t>Opis granica zone zaštite III stepena</w:t>
      </w:r>
      <w:r w:rsidRPr="00456939">
        <w:rPr>
          <w:rFonts w:ascii="Roboto" w:hAnsi="Roboto"/>
          <w:lang w:val="sr-Latn-CS"/>
        </w:rPr>
        <w:t xml:space="preserve"> </w:t>
      </w:r>
    </w:p>
    <w:p w14:paraId="278043BD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lang w:val="sr-Latn-CS"/>
        </w:rPr>
      </w:pPr>
      <w:r w:rsidRPr="00456939">
        <w:rPr>
          <w:rFonts w:ascii="Roboto" w:hAnsi="Roboto"/>
          <w:lang w:val="sr-Latn-CS"/>
        </w:rPr>
        <w:t>Dio zaštićenog područja koji je izdvojen u zonu režimom zaštite III stepena (= III zona zaštite) čine dvije cjeline: kopnena i morska.</w:t>
      </w:r>
    </w:p>
    <w:p w14:paraId="7EB37FF9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lang w:val="sr-Latn-CS"/>
        </w:rPr>
      </w:pPr>
      <w:r w:rsidRPr="00456939">
        <w:rPr>
          <w:rFonts w:ascii="Roboto" w:hAnsi="Roboto"/>
          <w:u w:val="single"/>
          <w:lang w:val="sr-Latn-CS"/>
        </w:rPr>
        <w:t>Granica kopnene cjelina sa režimom zaštite III stepena (= III zona zaštite)</w:t>
      </w:r>
      <w:r w:rsidRPr="00456939">
        <w:rPr>
          <w:rFonts w:ascii="Roboto" w:hAnsi="Roboto"/>
          <w:lang w:val="sr-Latn-CS"/>
        </w:rPr>
        <w:t xml:space="preserve"> prati obalnu liniju </w:t>
      </w:r>
      <w:r w:rsidRPr="00456939">
        <w:rPr>
          <w:rFonts w:ascii="Roboto" w:eastAsia="Calibri" w:hAnsi="Roboto"/>
          <w:lang w:val="en-US"/>
        </w:rPr>
        <w:t xml:space="preserve">obuhvatajući morske klifove, ali i stijene i padine velikog nagiba. Prema moru, granica kopnene cjeline III zone zaštite je ograničena samom obalnom linijom od tačke sa koordinatama </w:t>
      </w:r>
      <w:r w:rsidRPr="00456939">
        <w:rPr>
          <w:rFonts w:ascii="Roboto" w:eastAsiaTheme="minorEastAsia" w:hAnsi="Roboto"/>
          <w:lang w:val="sr-Latn-ME"/>
        </w:rPr>
        <w:t xml:space="preserve">6558139.9664, 4689154.3433 </w:t>
      </w:r>
      <w:r w:rsidRPr="00456939">
        <w:rPr>
          <w:rFonts w:ascii="Roboto" w:eastAsia="Calibri" w:hAnsi="Roboto"/>
          <w:lang w:val="en-US"/>
        </w:rPr>
        <w:t xml:space="preserve">na k.p. 2876/1 KO Glavatičići na Rtu Žabica do taćke sa koordinatama 6564941.2500, 4680726.1700 na k.p. 1170/1 KO Krimovice na Rtu Platamuni odakle granica skreće u pravcu sjeverozapada </w:t>
      </w:r>
      <w:r w:rsidRPr="00456939">
        <w:rPr>
          <w:rFonts w:ascii="Roboto" w:eastAsiaTheme="minorEastAsia" w:hAnsi="Roboto"/>
          <w:lang w:val="sr-Latn-ME"/>
        </w:rPr>
        <w:t xml:space="preserve">presijecjući k.p. br 1170/1 KO Krimovice do tačke sa koordinatama 6564903.9705 i 4680763,8604 na graničnoj liniji sa k.p 1164 KO Krimovice odakle skreće u pravcu jugozapada graničnom linijom između k.p. 1164 i k.p. 1170/1, obije u KO Krimovice, do tromeđe k.p 1164, k.p. 1165 i k.p. 1170/1, sve u KO Krimovice da bi potom granica nastavila prvo u pravcu jugozapada pa potom sjevorozapada graničnom linijom k.p 1170/1 KO Krimovice do završnog dijela granične linije te k.p. gdje granica skreće pravolinijski u pravcu sjevera preko dijela k.p. 1168/5 KO Krimovica od tačke sa koordinatama 6564126.6100, 4681091.8200 do tačke sa koordinatrama 6564120.2760, 4681232.4329 gdje granica skreće u pravcu sjeverozapada do tačke sa koordinatama 6563991.7213, 4681348.5080 potom tačke sa koordinatama 6563904.12000, 4681390.4400 na sjevernoj graničnoj linji k.p. 1169 KO Krimovice, odakle nastavlja u pravcu sjeverozapada i ponovo prelazi preko k.p.1168/5 KO Krimovice do tačke sa koordinatama 6563810.6073,4681512.0401 odakle nastavlja u pravcu sjeverozapada prateći sjevernu stranu k.p.1168/5 KO Krimovice do sastava - tromeđe te parcele i parcela 1152/1 i 1152/2 sve u KO Krimovice. Od navedene tromeđe parcela granica nastavlja u pravcu sjeverozapada graničnom linijom između k.p. 1152/1 i k.p. 1152/2 obije u KO Krimovice, do njihovog sastava – tromjeđe sa k.p.1151/4 1151/2, i 1146/3 sve u KO Krimovice, da bi potom granica nastavila u pravcu zapada preko tačaka sa koordinatama 6563327.0154,4682059.7097 i 6563307.7600, 4682052.8900 na graničnim linijama k.p. 1151/2 KO Krimovice nakon čega granica prati sjevernu stranu granične linije k.p.1146/3, 1146/4 i 1146/5 sve u KO Krimovice do međine biljege između KO Krimovice i KO Zagora nakon čega granica prati sjevernu stranu k.p. 909, 908, 910/2 obuhvatajući i 905, 897/2, 910/4, 895/2 sve u KO Zagora, nakon čega granica prelazi preko k.p. 910/3 KO Zagora, i k.p. 893/9 KO Zagora preko tačaka sa koordinatama 6561035.0900, 4684659.7200 i 6560833.4400, 4684626.5700, da bi potom granica nastavila da prati sjevernu stranu granične linije k.p. 894 KO Zagora do međine biljege između KO Zagora i KO Glavatičići. Nakon toga granica nastavlja u pravcu sjeverozapada sjevernom stranom granične linije k.p. 2876/1 KO Glavatičići sve do tačke sa koordinatama 6558165.1536 ,4689174.2912 gdje se granica lomi u pravcu juga presijecajući k.p. 2876/1 KO Glavatičići nakon čega izlazi na morsku obalu na početnu tačku sa koordinatama 6558139.9664, 4689154.3433  </w:t>
      </w:r>
      <w:r w:rsidRPr="00456939">
        <w:rPr>
          <w:rFonts w:ascii="Roboto" w:eastAsia="Calibri" w:hAnsi="Roboto"/>
          <w:lang w:val="en-US"/>
        </w:rPr>
        <w:t>na k.p. 2876/1 KO Glavatičići na Rtu Žabica.</w:t>
      </w:r>
    </w:p>
    <w:p w14:paraId="47417D40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lang w:val="sr-Latn-CS"/>
        </w:rPr>
      </w:pPr>
      <w:r w:rsidRPr="00456939">
        <w:rPr>
          <w:rFonts w:ascii="Roboto" w:hAnsi="Roboto"/>
          <w:lang w:val="sr-Latn-CS"/>
        </w:rPr>
        <w:t xml:space="preserve">Kopnenoj cjelini zone sa režimom zaštite III stepena (= II zona zaštite) pripadaju sljedeće katastarske parcele: </w:t>
      </w:r>
    </w:p>
    <w:p w14:paraId="366EDB97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lang w:val="sr-Latn-CS"/>
        </w:rPr>
      </w:pPr>
      <w:r w:rsidRPr="00456939">
        <w:rPr>
          <w:rFonts w:ascii="Roboto" w:hAnsi="Roboto"/>
          <w:lang w:val="sr-Latn-CS"/>
        </w:rPr>
        <w:t xml:space="preserve">KO Krimovice broj – 1170/1, 1169, 1168/5, 1152/2, 1146/3, 1146/4, 1146/5, </w:t>
      </w:r>
    </w:p>
    <w:p w14:paraId="55EAF371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lang w:val="sr-Latn-CS"/>
        </w:rPr>
      </w:pPr>
      <w:r w:rsidRPr="00456939">
        <w:rPr>
          <w:rFonts w:ascii="Roboto" w:hAnsi="Roboto"/>
          <w:lang w:val="sr-Latn-CS"/>
        </w:rPr>
        <w:t>KO Zagora broj: 894/0, 910/3, 895/2, 910/4, 897/2, 905, 910/2, 908, 909.</w:t>
      </w:r>
    </w:p>
    <w:p w14:paraId="318A09BF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lang w:val="sr-Latn-CS"/>
        </w:rPr>
      </w:pPr>
      <w:r w:rsidRPr="00456939">
        <w:rPr>
          <w:rFonts w:ascii="Roboto" w:hAnsi="Roboto"/>
          <w:lang w:val="sr-Latn-CS"/>
        </w:rPr>
        <w:t>KO Glavatičići broj : 2876/1</w:t>
      </w:r>
    </w:p>
    <w:p w14:paraId="17A4BA1C" w14:textId="77777777" w:rsidR="00456939" w:rsidRPr="00456939" w:rsidRDefault="00456939" w:rsidP="00456939">
      <w:pPr>
        <w:spacing w:after="0" w:line="240" w:lineRule="auto"/>
        <w:jc w:val="both"/>
        <w:rPr>
          <w:rFonts w:ascii="Roboto" w:eastAsiaTheme="minorEastAsia" w:hAnsi="Roboto"/>
          <w:lang w:val="sr-Latn-ME"/>
        </w:rPr>
      </w:pPr>
    </w:p>
    <w:p w14:paraId="25846FDB" w14:textId="77777777" w:rsidR="00456939" w:rsidRPr="00456939" w:rsidRDefault="00456939" w:rsidP="00456939">
      <w:pPr>
        <w:spacing w:after="0" w:line="240" w:lineRule="auto"/>
        <w:jc w:val="both"/>
        <w:rPr>
          <w:rFonts w:ascii="Roboto" w:eastAsiaTheme="minorEastAsia" w:hAnsi="Roboto"/>
          <w:lang w:val="sr-Latn-ME"/>
        </w:rPr>
      </w:pPr>
      <w:r w:rsidRPr="00456939">
        <w:rPr>
          <w:rFonts w:ascii="Roboto" w:hAnsi="Roboto"/>
          <w:u w:val="single"/>
          <w:lang w:val="sr-Latn-CS"/>
        </w:rPr>
        <w:t>Granica morske cjeline sa režimom zaštite III stepena (= III zona zaštite)</w:t>
      </w:r>
      <w:r w:rsidRPr="00456939">
        <w:rPr>
          <w:rFonts w:ascii="Roboto" w:hAnsi="Roboto"/>
          <w:lang w:val="sr-Latn-CS"/>
        </w:rPr>
        <w:t xml:space="preserve"> prati obalnu liniju i dio administrativne granice zaštićenog područja na moru, </w:t>
      </w:r>
      <w:r w:rsidRPr="00456939">
        <w:rPr>
          <w:rFonts w:ascii="Roboto" w:hAnsi="Roboto"/>
          <w:u w:val="single"/>
          <w:lang w:val="sr-Latn-CS"/>
        </w:rPr>
        <w:t xml:space="preserve">isključujući prethodno opisana područja - zone </w:t>
      </w:r>
      <w:r w:rsidRPr="00456939">
        <w:rPr>
          <w:rFonts w:ascii="Roboto" w:eastAsiaTheme="minorEastAsia" w:hAnsi="Roboto"/>
          <w:u w:val="single"/>
          <w:lang w:val="sr-Latn-ME"/>
        </w:rPr>
        <w:t>uvala Žukovac, uvala Nerin, uvala Velika Krekavica i rt Platamuni</w:t>
      </w:r>
      <w:r w:rsidRPr="00456939">
        <w:rPr>
          <w:rFonts w:ascii="Roboto" w:eastAsia="Calibri" w:hAnsi="Roboto"/>
          <w:u w:val="single"/>
          <w:lang w:val="en-US"/>
        </w:rPr>
        <w:t xml:space="preserve"> koje su izdvojene u zonu zaštite II stepena</w:t>
      </w:r>
      <w:r w:rsidRPr="00456939">
        <w:rPr>
          <w:rFonts w:ascii="Roboto" w:eastAsia="Calibri" w:hAnsi="Roboto"/>
          <w:lang w:val="en-US"/>
        </w:rPr>
        <w:t xml:space="preserve"> čiji je opis granica dat u prethodnom potpoglavlju. </w:t>
      </w:r>
    </w:p>
    <w:p w14:paraId="64C3FA6D" w14:textId="77777777" w:rsidR="00456939" w:rsidRPr="00456939" w:rsidRDefault="00456939" w:rsidP="00456939">
      <w:pPr>
        <w:spacing w:after="0" w:line="240" w:lineRule="auto"/>
        <w:jc w:val="both"/>
        <w:rPr>
          <w:rFonts w:ascii="Roboto" w:eastAsia="Calibri" w:hAnsi="Roboto"/>
          <w:lang w:val="en-US"/>
        </w:rPr>
      </w:pPr>
      <w:r w:rsidRPr="00456939">
        <w:rPr>
          <w:rFonts w:ascii="Roboto" w:hAnsi="Roboto"/>
          <w:lang w:val="sr-Latn-CS"/>
        </w:rPr>
        <w:t xml:space="preserve">Granica morske cjeline sa režimom zaštite III stepena (= III zona zaštite)  na obalnoj liniji polazi sa tačke sa koordinatama </w:t>
      </w:r>
      <w:r w:rsidRPr="00456939">
        <w:rPr>
          <w:rFonts w:ascii="Roboto" w:eastAsia="Calibri" w:hAnsi="Roboto"/>
          <w:lang w:val="en-US"/>
        </w:rPr>
        <w:t>koordinatama 6564941.2500, 4680726.1700 na k.p. 1170/1 KO Krimovice na Rtu Platamuni odakle prati obalnu liniju sve do t</w:t>
      </w:r>
      <w:r w:rsidRPr="00456939">
        <w:rPr>
          <w:rFonts w:ascii="Roboto" w:eastAsiaTheme="minorEastAsia" w:hAnsi="Roboto"/>
          <w:lang w:val="sr-Latn-ME"/>
        </w:rPr>
        <w:t xml:space="preserve">ačke sa koordinatama 6558139.9664, 4689154.3433 </w:t>
      </w:r>
      <w:r w:rsidRPr="00456939">
        <w:rPr>
          <w:rFonts w:ascii="Roboto" w:eastAsia="Calibri" w:hAnsi="Roboto"/>
          <w:lang w:val="en-US"/>
        </w:rPr>
        <w:t xml:space="preserve">na k.p. 2876/1 KO Glavatičići na Rtu Žabica odakle granica skreće u pravcu juga i </w:t>
      </w:r>
      <w:r w:rsidRPr="00456939">
        <w:rPr>
          <w:rFonts w:ascii="Roboto" w:eastAsiaTheme="minorEastAsia" w:hAnsi="Roboto"/>
          <w:lang w:val="sr-Latn-ME"/>
        </w:rPr>
        <w:t xml:space="preserve">nastavlja morem do tačke sa koordinatama 6558139.9664, 4689154.3433 odakle skreće u pravcu jugoistoka do tačke sa koordinatama 6557078.5657, 4687438.0093 prateći izobatu 50 m do tačke sa koordinatama 6565152.0454, 4680042.0528 gdje se lomi u pravcu sjevera preko tačke sa koordinatama 6565032.8920, 4680597.6329 do početne tačke </w:t>
      </w:r>
      <w:r w:rsidRPr="00456939">
        <w:rPr>
          <w:rFonts w:ascii="Roboto" w:eastAsiaTheme="minorEastAsia" w:hAnsi="Roboto"/>
          <w:lang w:val="sr-Latn-ME"/>
        </w:rPr>
        <w:lastRenderedPageBreak/>
        <w:t xml:space="preserve">granice na obalnoj liniji koja ima koordinate </w:t>
      </w:r>
      <w:r w:rsidRPr="00456939">
        <w:rPr>
          <w:rFonts w:ascii="Roboto" w:eastAsia="Calibri" w:hAnsi="Roboto"/>
          <w:lang w:val="en-US"/>
        </w:rPr>
        <w:t>6564941.2500, 4680726.1700 na k.p. 1170/1 KO Krimovice na Rtu Platamuni.</w:t>
      </w:r>
    </w:p>
    <w:p w14:paraId="4D6B0795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lang w:val="sr-Latn-CS"/>
        </w:rPr>
      </w:pPr>
    </w:p>
    <w:p w14:paraId="1E0EACC2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lang w:val="sr-Latn-CS"/>
        </w:rPr>
      </w:pPr>
      <w:r w:rsidRPr="00456939">
        <w:rPr>
          <w:rFonts w:ascii="Roboto" w:hAnsi="Roboto"/>
          <w:lang w:val="sr-Latn-CS"/>
        </w:rPr>
        <w:t xml:space="preserve">Ukupna dužina granice zone sa režimom zaštite III stepena u iznosi: </w:t>
      </w:r>
      <w:r w:rsidRPr="00456939">
        <w:rPr>
          <w:rFonts w:ascii="Roboto" w:hAnsi="Roboto"/>
          <w:b/>
          <w:lang w:val="sr-Latn-CS"/>
        </w:rPr>
        <w:t>52672m</w:t>
      </w:r>
      <w:r w:rsidRPr="00456939">
        <w:rPr>
          <w:rFonts w:ascii="Roboto" w:hAnsi="Roboto"/>
          <w:lang w:val="sr-Latn-CS"/>
        </w:rPr>
        <w:t xml:space="preserve"> od čega 21765 m pripada morskoj a 30907 m kopnenoj cjelini računajuči njihovu (zajedničku) obalnu liniju u okviru kopnene cjeline.</w:t>
      </w:r>
    </w:p>
    <w:p w14:paraId="340648D9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lang w:val="sr-Latn-CS"/>
        </w:rPr>
      </w:pPr>
      <w:r w:rsidRPr="00456939">
        <w:rPr>
          <w:rFonts w:ascii="Roboto" w:hAnsi="Roboto"/>
          <w:lang w:val="sr-Latn-CS"/>
        </w:rPr>
        <w:t xml:space="preserve">Ukupna površina zona sa režimom zaštite III stepena iznosi: </w:t>
      </w:r>
      <w:r w:rsidRPr="00456939">
        <w:rPr>
          <w:rFonts w:ascii="Roboto" w:hAnsi="Roboto"/>
          <w:b/>
          <w:lang w:val="sr-Latn-CS"/>
        </w:rPr>
        <w:t>7862191 m</w:t>
      </w:r>
      <w:r w:rsidRPr="00456939">
        <w:rPr>
          <w:rFonts w:ascii="Roboto" w:hAnsi="Roboto"/>
          <w:b/>
          <w:vertAlign w:val="superscript"/>
          <w:lang w:val="sr-Latn-CS"/>
        </w:rPr>
        <w:t>2</w:t>
      </w:r>
      <w:r w:rsidRPr="00456939">
        <w:rPr>
          <w:rFonts w:ascii="Roboto" w:hAnsi="Roboto"/>
          <w:vertAlign w:val="superscript"/>
          <w:lang w:val="sr-Latn-CS"/>
        </w:rPr>
        <w:t xml:space="preserve"> </w:t>
      </w:r>
      <w:r w:rsidRPr="00456939">
        <w:rPr>
          <w:rFonts w:ascii="Roboto" w:hAnsi="Roboto"/>
          <w:bCs/>
          <w:color w:val="261317"/>
          <w:lang w:eastAsia="en-GB"/>
        </w:rPr>
        <w:t xml:space="preserve">odnosno </w:t>
      </w:r>
      <w:r w:rsidRPr="00456939">
        <w:rPr>
          <w:rFonts w:ascii="Roboto" w:hAnsi="Roboto"/>
          <w:bCs/>
          <w:color w:val="261317"/>
          <w:u w:val="single"/>
          <w:lang w:eastAsia="en-GB"/>
        </w:rPr>
        <w:t>786,2 ha</w:t>
      </w:r>
      <w:r w:rsidRPr="00456939">
        <w:rPr>
          <w:rFonts w:ascii="Roboto" w:hAnsi="Roboto"/>
          <w:bCs/>
          <w:color w:val="261317"/>
          <w:lang w:eastAsia="en-GB"/>
        </w:rPr>
        <w:t>,</w:t>
      </w:r>
      <w:r w:rsidRPr="00456939">
        <w:rPr>
          <w:rFonts w:ascii="Roboto" w:hAnsi="Roboto"/>
          <w:lang w:val="sr-Latn-CS"/>
        </w:rPr>
        <w:t xml:space="preserve"> od čega 7831406m</w:t>
      </w:r>
      <w:r w:rsidRPr="00456939">
        <w:rPr>
          <w:rFonts w:ascii="Roboto" w:hAnsi="Roboto"/>
          <w:vertAlign w:val="superscript"/>
          <w:lang w:val="sr-Latn-CS"/>
        </w:rPr>
        <w:t>2</w:t>
      </w:r>
      <w:r w:rsidRPr="00456939">
        <w:rPr>
          <w:rFonts w:ascii="Roboto" w:hAnsi="Roboto"/>
          <w:lang w:val="sr-Latn-CS"/>
        </w:rPr>
        <w:t xml:space="preserve"> (783,1ha) pripada morskoj a 30785m</w:t>
      </w:r>
      <w:r w:rsidRPr="00456939">
        <w:rPr>
          <w:rFonts w:ascii="Roboto" w:hAnsi="Roboto"/>
          <w:vertAlign w:val="superscript"/>
          <w:lang w:val="sr-Latn-CS"/>
        </w:rPr>
        <w:t>2</w:t>
      </w:r>
      <w:r w:rsidRPr="00456939">
        <w:rPr>
          <w:rFonts w:ascii="Roboto" w:hAnsi="Roboto"/>
          <w:lang w:val="sr-Latn-CS"/>
        </w:rPr>
        <w:t xml:space="preserve"> (</w:t>
      </w:r>
      <w:r w:rsidRPr="00456939">
        <w:rPr>
          <w:rFonts w:ascii="Roboto" w:eastAsiaTheme="minorEastAsia" w:hAnsi="Roboto"/>
          <w:lang w:val="sr-Latn-ME"/>
        </w:rPr>
        <w:t>3 ha</w:t>
      </w:r>
      <w:r w:rsidRPr="00456939">
        <w:rPr>
          <w:rFonts w:ascii="Roboto" w:hAnsi="Roboto"/>
          <w:lang w:val="sr-Latn-CS"/>
        </w:rPr>
        <w:t>) kopnenoj cjelini.</w:t>
      </w:r>
    </w:p>
    <w:p w14:paraId="70257369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lang w:val="sr-Latn-CS"/>
        </w:rPr>
      </w:pPr>
    </w:p>
    <w:p w14:paraId="67C98764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b/>
          <w:lang w:val="sr-Latn-CS"/>
        </w:rPr>
      </w:pPr>
      <w:r w:rsidRPr="00456939">
        <w:rPr>
          <w:rFonts w:ascii="Roboto" w:hAnsi="Roboto"/>
          <w:u w:val="single"/>
          <w:lang w:val="sr-Latn-CS"/>
        </w:rPr>
        <w:t>Opis granica zaštitnog pojasa</w:t>
      </w:r>
      <w:r w:rsidRPr="00456939">
        <w:rPr>
          <w:rFonts w:ascii="Roboto" w:hAnsi="Roboto"/>
          <w:lang w:val="sr-Latn-CS"/>
        </w:rPr>
        <w:t xml:space="preserve"> </w:t>
      </w:r>
    </w:p>
    <w:p w14:paraId="395BF819" w14:textId="77777777" w:rsidR="00456939" w:rsidRPr="00456939" w:rsidRDefault="00456939" w:rsidP="00456939">
      <w:pPr>
        <w:spacing w:after="0" w:line="240" w:lineRule="auto"/>
        <w:jc w:val="both"/>
        <w:rPr>
          <w:rFonts w:ascii="Roboto" w:hAnsi="Roboto"/>
          <w:lang w:val="sr-Latn-CS"/>
        </w:rPr>
      </w:pPr>
      <w:r w:rsidRPr="00456939">
        <w:rPr>
          <w:rFonts w:ascii="Roboto" w:hAnsi="Roboto"/>
          <w:lang w:val="sr-Latn-CS"/>
        </w:rPr>
        <w:t xml:space="preserve">Zaštitni pojas zaštićenog područja se formira u kopnenom dijelu u obuhvatu koji je udaljen 500 m linearno u odnosu na administrativnu granicu zaštićenog područja uz prilagođavanje njegove konturne linije postojećim naseljima/izgrađenim površinama. </w:t>
      </w:r>
    </w:p>
    <w:p w14:paraId="184998B9" w14:textId="77777777" w:rsidR="00456939" w:rsidRPr="00456939" w:rsidRDefault="00456939" w:rsidP="00456939">
      <w:pPr>
        <w:spacing w:after="0" w:line="240" w:lineRule="auto"/>
        <w:jc w:val="both"/>
        <w:rPr>
          <w:rFonts w:ascii="Roboto" w:eastAsiaTheme="minorEastAsia" w:hAnsi="Roboto"/>
          <w:b/>
          <w:lang w:val="sr-Latn-ME"/>
        </w:rPr>
      </w:pPr>
      <w:r w:rsidRPr="00456939">
        <w:rPr>
          <w:rFonts w:ascii="Roboto" w:eastAsiaTheme="minorEastAsia" w:hAnsi="Roboto"/>
          <w:lang w:val="sr-Latn-ME"/>
        </w:rPr>
        <w:t xml:space="preserve">Površina zaštitnog pojasa iznosi </w:t>
      </w:r>
      <w:r w:rsidRPr="00456939">
        <w:rPr>
          <w:rFonts w:ascii="Roboto" w:eastAsiaTheme="minorEastAsia" w:hAnsi="Roboto"/>
          <w:b/>
          <w:lang w:val="sr-Latn-ME"/>
        </w:rPr>
        <w:t>411,20 ha.</w:t>
      </w:r>
    </w:p>
    <w:p w14:paraId="5A74A92D" w14:textId="77777777" w:rsidR="00456939" w:rsidRPr="00456939" w:rsidRDefault="00456939" w:rsidP="00456939">
      <w:pPr>
        <w:jc w:val="center"/>
        <w:rPr>
          <w:rFonts w:ascii="Roboto" w:hAnsi="Roboto"/>
        </w:rPr>
      </w:pPr>
    </w:p>
    <w:p w14:paraId="488B177C" w14:textId="77777777" w:rsidR="00456939" w:rsidRPr="00456939" w:rsidRDefault="00456939">
      <w:pPr>
        <w:rPr>
          <w:rFonts w:ascii="Roboto" w:hAnsi="Roboto"/>
        </w:rPr>
      </w:pPr>
      <w:r w:rsidRPr="00456939">
        <w:rPr>
          <w:rFonts w:ascii="Roboto" w:hAnsi="Roboto"/>
        </w:rPr>
        <w:br w:type="page"/>
      </w:r>
    </w:p>
    <w:p w14:paraId="1B10DEB8" w14:textId="77777777" w:rsidR="00456939" w:rsidRDefault="00456939" w:rsidP="00456939">
      <w:pPr>
        <w:rPr>
          <w:rFonts w:ascii="Roboto" w:hAnsi="Roboto"/>
          <w:b/>
          <w:lang w:val="sr-Latn-CS"/>
        </w:rPr>
      </w:pPr>
      <w:r w:rsidRPr="00456939">
        <w:rPr>
          <w:rFonts w:ascii="Roboto" w:hAnsi="Roboto"/>
          <w:b/>
        </w:rPr>
        <w:lastRenderedPageBreak/>
        <w:t xml:space="preserve">Prilog 2 - Grafički prikaz granica zaštićenog područja i zaštitnih zona </w:t>
      </w:r>
      <w:r w:rsidRPr="00456939">
        <w:rPr>
          <w:rFonts w:ascii="Roboto" w:eastAsiaTheme="minorEastAsia" w:hAnsi="Roboto"/>
          <w:b/>
          <w:lang w:val="sr-Latn-ME"/>
        </w:rPr>
        <w:t>i</w:t>
      </w:r>
      <w:r w:rsidRPr="00456939">
        <w:rPr>
          <w:rFonts w:ascii="Roboto" w:hAnsi="Roboto"/>
          <w:b/>
          <w:lang w:val="sr-Latn-CS"/>
        </w:rPr>
        <w:t>ntegrisanog obalnog i morskog zaštićenog područja „Platamuni“</w:t>
      </w:r>
    </w:p>
    <w:p w14:paraId="713CF72E" w14:textId="77777777" w:rsidR="00456939" w:rsidRPr="00456939" w:rsidRDefault="00456939" w:rsidP="00456939">
      <w:pPr>
        <w:rPr>
          <w:rFonts w:ascii="Roboto" w:hAnsi="Roboto"/>
          <w:b/>
          <w:lang w:val="sr-Latn-CS"/>
        </w:rPr>
      </w:pPr>
    </w:p>
    <w:p w14:paraId="4AE3A4B5" w14:textId="1E8B205F" w:rsidR="00456939" w:rsidRPr="00456939" w:rsidRDefault="009B4FF3" w:rsidP="00456939">
      <w:pPr>
        <w:ind w:left="-567"/>
        <w:jc w:val="center"/>
        <w:rPr>
          <w:rFonts w:ascii="Roboto" w:hAnsi="Roboto"/>
          <w:lang w:val="sr-Latn-CS"/>
        </w:rPr>
      </w:pPr>
      <w:r>
        <w:rPr>
          <w:rFonts w:ascii="Roboto" w:hAnsi="Roboto"/>
          <w:noProof/>
          <w:lang w:val="sr-Latn-ME" w:eastAsia="sr-Latn-ME"/>
        </w:rPr>
        <w:drawing>
          <wp:inline distT="0" distB="0" distL="0" distR="0" wp14:anchorId="5A6590E3" wp14:editId="3425A9CF">
            <wp:extent cx="6512944" cy="7104589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ice i zone zastite PLATAMUNI - 11 novembar 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734" cy="711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29D7B" w14:textId="77777777" w:rsidR="00456939" w:rsidRPr="00456939" w:rsidRDefault="00456939" w:rsidP="00482ADF">
      <w:pPr>
        <w:spacing w:after="0" w:line="240" w:lineRule="auto"/>
        <w:rPr>
          <w:rFonts w:ascii="Roboto" w:hAnsi="Roboto"/>
        </w:rPr>
      </w:pPr>
    </w:p>
    <w:sectPr w:rsidR="00456939" w:rsidRPr="00456939" w:rsidSect="00531AB0">
      <w:pgSz w:w="11906" w:h="16838" w:code="9"/>
      <w:pgMar w:top="1247" w:right="1247" w:bottom="124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3127F"/>
    <w:multiLevelType w:val="hybridMultilevel"/>
    <w:tmpl w:val="A37EB13A"/>
    <w:lvl w:ilvl="0" w:tplc="9ACC021E">
      <w:start w:val="1"/>
      <w:numFmt w:val="decimal"/>
      <w:lvlText w:val="%1.   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7EE32FE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668BC"/>
    <w:multiLevelType w:val="hybridMultilevel"/>
    <w:tmpl w:val="176270BC"/>
    <w:lvl w:ilvl="0" w:tplc="55343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175EF"/>
    <w:multiLevelType w:val="hybridMultilevel"/>
    <w:tmpl w:val="3DF697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3F"/>
    <w:rsid w:val="00022C72"/>
    <w:rsid w:val="00061336"/>
    <w:rsid w:val="00070AED"/>
    <w:rsid w:val="0007100A"/>
    <w:rsid w:val="0009552B"/>
    <w:rsid w:val="000A1606"/>
    <w:rsid w:val="001719A7"/>
    <w:rsid w:val="0018202D"/>
    <w:rsid w:val="001A2CB1"/>
    <w:rsid w:val="001B3014"/>
    <w:rsid w:val="001C1BFA"/>
    <w:rsid w:val="001F0798"/>
    <w:rsid w:val="002029A1"/>
    <w:rsid w:val="0027014B"/>
    <w:rsid w:val="002A2126"/>
    <w:rsid w:val="002A29F0"/>
    <w:rsid w:val="003060CD"/>
    <w:rsid w:val="00344F44"/>
    <w:rsid w:val="003E0116"/>
    <w:rsid w:val="00416332"/>
    <w:rsid w:val="00427D24"/>
    <w:rsid w:val="00456939"/>
    <w:rsid w:val="00482ADF"/>
    <w:rsid w:val="004E36EE"/>
    <w:rsid w:val="004F1011"/>
    <w:rsid w:val="004F4372"/>
    <w:rsid w:val="00531AB0"/>
    <w:rsid w:val="005358AB"/>
    <w:rsid w:val="005E11E3"/>
    <w:rsid w:val="006501C7"/>
    <w:rsid w:val="0069247D"/>
    <w:rsid w:val="006A5EBE"/>
    <w:rsid w:val="006B08BD"/>
    <w:rsid w:val="00727F12"/>
    <w:rsid w:val="00734ECD"/>
    <w:rsid w:val="00782671"/>
    <w:rsid w:val="007C1164"/>
    <w:rsid w:val="007C4AAC"/>
    <w:rsid w:val="007D34B1"/>
    <w:rsid w:val="008C4DB0"/>
    <w:rsid w:val="008F553A"/>
    <w:rsid w:val="00944B08"/>
    <w:rsid w:val="00944FA1"/>
    <w:rsid w:val="009B4FF3"/>
    <w:rsid w:val="009C20DD"/>
    <w:rsid w:val="00A07415"/>
    <w:rsid w:val="00BF1A3F"/>
    <w:rsid w:val="00CA532C"/>
    <w:rsid w:val="00CF5C0A"/>
    <w:rsid w:val="00D1427E"/>
    <w:rsid w:val="00D93261"/>
    <w:rsid w:val="00DA0644"/>
    <w:rsid w:val="00DB02E7"/>
    <w:rsid w:val="00DB253A"/>
    <w:rsid w:val="00DB7681"/>
    <w:rsid w:val="00E36DFA"/>
    <w:rsid w:val="00E4224A"/>
    <w:rsid w:val="00E44295"/>
    <w:rsid w:val="00E45524"/>
    <w:rsid w:val="00E76CF4"/>
    <w:rsid w:val="00EB5EBA"/>
    <w:rsid w:val="00F16C2C"/>
    <w:rsid w:val="00F436BE"/>
    <w:rsid w:val="00F6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4230"/>
  <w15:docId w15:val="{639A6574-16E0-4281-AAB2-1DFB69CA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6,Bullet Points,Liste Paragraf,Colorful List - Accent 11,__NSOR-LISTA BROJEVI,____INDIKATORI I CILJANI"/>
    <w:basedOn w:val="Normal"/>
    <w:link w:val="ListParagraphChar"/>
    <w:uiPriority w:val="34"/>
    <w:qFormat/>
    <w:rsid w:val="007C1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3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6 Char,Bullet Points Char,Liste Paragraf Char,Colorful List - Accent 11 Char,__NSOR-LISTA BROJEVI Char,____INDIKATORI I CILJANI Char"/>
    <w:link w:val="ListParagraph"/>
    <w:uiPriority w:val="34"/>
    <w:locked/>
    <w:rsid w:val="0027014B"/>
  </w:style>
  <w:style w:type="character" w:styleId="CommentReference">
    <w:name w:val="annotation reference"/>
    <w:basedOn w:val="DefaultParagraphFont"/>
    <w:uiPriority w:val="99"/>
    <w:semiHidden/>
    <w:unhideWhenUsed/>
    <w:rsid w:val="007C4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A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25DFE-AA71-44DF-9006-6A11FDEF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4936</Words>
  <Characters>28139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Vasilije Buskovic</dc:creator>
  <cp:lastModifiedBy>Ivana Stojanovic</cp:lastModifiedBy>
  <cp:revision>3</cp:revision>
  <dcterms:created xsi:type="dcterms:W3CDTF">2020-11-12T13:32:00Z</dcterms:created>
  <dcterms:modified xsi:type="dcterms:W3CDTF">2020-11-17T11:46:00Z</dcterms:modified>
</cp:coreProperties>
</file>