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60" w:rsidRDefault="001406E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60" w:rsidRDefault="00E82B60"/>
    <w:p w:rsidR="00E82B60" w:rsidRDefault="001406EA">
      <w:pPr>
        <w:spacing w:after="0"/>
      </w:pPr>
      <w:r>
        <w:rPr>
          <w:sz w:val="22"/>
          <w:szCs w:val="22"/>
        </w:rPr>
        <w:t>Br: 02/1-100/20-4754/2</w:t>
      </w:r>
    </w:p>
    <w:p w:rsidR="00E82B60" w:rsidRDefault="001406EA">
      <w:r>
        <w:rPr>
          <w:sz w:val="22"/>
          <w:szCs w:val="22"/>
        </w:rPr>
        <w:t>Podgorica, 07.10.2020. godine</w:t>
      </w:r>
    </w:p>
    <w:p w:rsidR="00E82B60" w:rsidRDefault="00E82B60"/>
    <w:p w:rsidR="00E82B60" w:rsidRDefault="001406EA">
      <w:pPr>
        <w:pStyle w:val="p2Style"/>
      </w:pPr>
      <w:r>
        <w:rPr>
          <w:rStyle w:val="r2Style"/>
        </w:rPr>
        <w:t>UPRAVA ZA KADROVE</w:t>
      </w:r>
    </w:p>
    <w:p w:rsidR="00E82B60" w:rsidRDefault="001406EA">
      <w:pPr>
        <w:pStyle w:val="p2Style"/>
      </w:pPr>
      <w:r>
        <w:rPr>
          <w:rStyle w:val="r2Style"/>
        </w:rPr>
        <w:t>objavljuje</w:t>
      </w:r>
    </w:p>
    <w:p w:rsidR="00E82B60" w:rsidRDefault="001406EA">
      <w:pPr>
        <w:pStyle w:val="p2Style"/>
      </w:pPr>
      <w:r>
        <w:rPr>
          <w:rStyle w:val="r2Style"/>
        </w:rPr>
        <w:t>JAVNI OGLAS</w:t>
      </w:r>
    </w:p>
    <w:p w:rsidR="00E82B60" w:rsidRDefault="001406EA">
      <w:pPr>
        <w:pStyle w:val="p2Style"/>
      </w:pPr>
      <w:r>
        <w:rPr>
          <w:rStyle w:val="r2Style"/>
        </w:rPr>
        <w:t>za potrebe</w:t>
      </w:r>
    </w:p>
    <w:p w:rsidR="00E82B60" w:rsidRDefault="001406EA">
      <w:pPr>
        <w:pStyle w:val="p2Style"/>
      </w:pPr>
      <w:r>
        <w:rPr>
          <w:rStyle w:val="r2Style"/>
        </w:rPr>
        <w:t>Ministarstva održivog razvoja i turizma</w:t>
      </w:r>
    </w:p>
    <w:p w:rsidR="00E82B60" w:rsidRDefault="00E82B60"/>
    <w:p w:rsidR="00E82B60" w:rsidRDefault="00E82B60"/>
    <w:p w:rsidR="00E82B60" w:rsidRDefault="001406EA">
      <w:pPr>
        <w:jc w:val="both"/>
      </w:pPr>
      <w:r>
        <w:rPr>
          <w:b/>
          <w:bCs/>
          <w:sz w:val="22"/>
          <w:szCs w:val="22"/>
        </w:rPr>
        <w:t xml:space="preserve">1. Savjetnik/ica III - Direktorat za praćenje turističkih tokova i turističkog prometa, Direkcija za praćenje turističkih tokova, </w:t>
      </w:r>
    </w:p>
    <w:p w:rsidR="00E82B60" w:rsidRDefault="001406E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82B60" w:rsidRDefault="001406EA">
      <w:pPr>
        <w:jc w:val="both"/>
      </w:pPr>
      <w:r>
        <w:rPr>
          <w:sz w:val="22"/>
          <w:szCs w:val="22"/>
        </w:rPr>
        <w:t xml:space="preserve"> - VI nivo kvalifikacije obrazovanja, Fakultet iz oblasti prirodnih nauka - računarsk</w:t>
      </w:r>
      <w:r>
        <w:rPr>
          <w:sz w:val="22"/>
          <w:szCs w:val="22"/>
        </w:rPr>
        <w:t>e nauke, fakultet iz oblasti tehničko- tehnoloških nauka - telekomunikacija i računari ili fakultet iz oblasti društvenih nauka - turizam i hotelijerstvo</w:t>
      </w:r>
    </w:p>
    <w:p w:rsidR="00E82B60" w:rsidRDefault="001406E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82B60" w:rsidRDefault="001406EA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E82B60" w:rsidRDefault="001406EA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znanje engleskog jezika - nivo B1</w:t>
      </w:r>
    </w:p>
    <w:p w:rsidR="00E82B60" w:rsidRDefault="001406EA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E82B60" w:rsidRDefault="00E82B60">
      <w:pPr>
        <w:jc w:val="both"/>
      </w:pPr>
    </w:p>
    <w:p w:rsidR="00E82B60" w:rsidRDefault="001406E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</w:t>
      </w:r>
      <w:r>
        <w:rPr>
          <w:color w:val="000000"/>
          <w:sz w:val="22"/>
          <w:szCs w:val="22"/>
        </w:rPr>
        <w:t xml:space="preserve">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82B60" w:rsidRDefault="001406EA">
      <w:pPr>
        <w:jc w:val="both"/>
      </w:pPr>
      <w:r>
        <w:rPr>
          <w:color w:val="000000"/>
          <w:sz w:val="22"/>
          <w:szCs w:val="22"/>
        </w:rPr>
        <w:t>Probni rad je obavezan za državno</w:t>
      </w:r>
      <w:r>
        <w:rPr>
          <w:color w:val="000000"/>
          <w:sz w:val="22"/>
          <w:szCs w:val="22"/>
        </w:rPr>
        <w:t>g službenika koji prvi put zasniva radni odnos na  neodredeno vrijeme u državnom organu. Probni rad traje jednu godinu.</w:t>
      </w:r>
    </w:p>
    <w:p w:rsidR="00E82B60" w:rsidRDefault="001406EA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</w:t>
      </w:r>
      <w:r>
        <w:rPr>
          <w:color w:val="000000"/>
          <w:sz w:val="22"/>
          <w:szCs w:val="22"/>
        </w:rPr>
        <w:t>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</w:t>
      </w:r>
      <w:r>
        <w:rPr>
          <w:color w:val="000000"/>
          <w:sz w:val="22"/>
          <w:szCs w:val="22"/>
        </w:rPr>
        <w:t>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</w:t>
      </w:r>
      <w:r>
        <w:rPr>
          <w:color w:val="000000"/>
          <w:sz w:val="22"/>
          <w:szCs w:val="22"/>
        </w:rPr>
        <w:t>         </w:t>
      </w:r>
    </w:p>
    <w:p w:rsidR="00E82B60" w:rsidRDefault="001406E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E82B60" w:rsidRDefault="001406E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E82B60" w:rsidRDefault="001406E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E82B60" w:rsidRDefault="001406E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82B60" w:rsidRDefault="001406EA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E82B60" w:rsidRDefault="001406E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82B60" w:rsidRDefault="001406E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E82B60" w:rsidRDefault="00E82B60">
      <w:pPr>
        <w:jc w:val="both"/>
      </w:pPr>
    </w:p>
    <w:p w:rsidR="00E82B60" w:rsidRDefault="00E82B60">
      <w:pPr>
        <w:jc w:val="both"/>
      </w:pPr>
    </w:p>
    <w:p w:rsidR="00E82B60" w:rsidRDefault="001406EA">
      <w:pPr>
        <w:pStyle w:val="p2Style"/>
      </w:pPr>
      <w:r>
        <w:rPr>
          <w:rStyle w:val="r2Style"/>
        </w:rPr>
        <w:t>UPRAVA ZA KADROVE</w:t>
      </w:r>
    </w:p>
    <w:p w:rsidR="00E82B60" w:rsidRDefault="001406EA">
      <w:pPr>
        <w:pStyle w:val="p2Style"/>
      </w:pPr>
      <w:r>
        <w:rPr>
          <w:rStyle w:val="r2Style"/>
        </w:rPr>
        <w:t>Ul. Jovana Tomaševića 2A</w:t>
      </w:r>
    </w:p>
    <w:p w:rsidR="00E82B60" w:rsidRDefault="001406EA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E82B60" w:rsidRDefault="001406EA">
      <w:pPr>
        <w:pStyle w:val="p2Style2"/>
      </w:pPr>
      <w:r>
        <w:rPr>
          <w:rStyle w:val="r2Style2"/>
        </w:rPr>
        <w:t>Kontakt osoba koja daje informacije u vezi oglasa - Nina Kovačević</w:t>
      </w:r>
    </w:p>
    <w:p w:rsidR="00E82B60" w:rsidRDefault="001406EA">
      <w:pPr>
        <w:pStyle w:val="p2Style2"/>
      </w:pPr>
      <w:r>
        <w:rPr>
          <w:rStyle w:val="r2Style2"/>
        </w:rPr>
        <w:t>tel: 067/320-520; Rad sa strankama 10h - 13h</w:t>
      </w:r>
    </w:p>
    <w:p w:rsidR="00E82B60" w:rsidRDefault="001406EA">
      <w:pPr>
        <w:pStyle w:val="p2Style2"/>
      </w:pPr>
      <w:r>
        <w:rPr>
          <w:rStyle w:val="r2Style2"/>
        </w:rPr>
        <w:lastRenderedPageBreak/>
        <w:t>www.uzk.gov.me</w:t>
      </w:r>
    </w:p>
    <w:p w:rsidR="00E82B60" w:rsidRDefault="00E82B60"/>
    <w:p w:rsidR="00E82B60" w:rsidRDefault="00E82B60"/>
    <w:p w:rsidR="00E82B60" w:rsidRDefault="00E82B60"/>
    <w:p w:rsidR="00E82B60" w:rsidRDefault="001406E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82B60" w:rsidRDefault="001406E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E82B6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60"/>
    <w:rsid w:val="001406EA"/>
    <w:rsid w:val="00E8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dcterms:created xsi:type="dcterms:W3CDTF">2020-11-19T10:53:00Z</dcterms:created>
  <dcterms:modified xsi:type="dcterms:W3CDTF">2020-11-19T10:53:00Z</dcterms:modified>
</cp:coreProperties>
</file>