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EB225" w14:textId="31564915" w:rsidR="008E38D2" w:rsidRPr="005548EC" w:rsidRDefault="005548EC" w:rsidP="00154266">
      <w:pPr>
        <w:spacing w:after="0" w:line="276" w:lineRule="auto"/>
        <w:jc w:val="both"/>
        <w:rPr>
          <w:rFonts w:ascii="Arial Narrow" w:eastAsia="Calibri" w:hAnsi="Arial Narrow" w:cs="Arial"/>
          <w:b/>
          <w:sz w:val="20"/>
          <w:szCs w:val="20"/>
          <w:lang w:val="sr-Latn-ME"/>
        </w:rPr>
      </w:pPr>
      <w:r w:rsidRPr="005548EC">
        <w:rPr>
          <w:rFonts w:ascii="Arial Narrow" w:hAnsi="Arial Narrow" w:cs="Arial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0C16504" wp14:editId="64AEC11F">
                <wp:simplePos x="0" y="0"/>
                <wp:positionH relativeFrom="margin">
                  <wp:posOffset>4578727</wp:posOffset>
                </wp:positionH>
                <wp:positionV relativeFrom="paragraph">
                  <wp:posOffset>44283</wp:posOffset>
                </wp:positionV>
                <wp:extent cx="1979930" cy="717124"/>
                <wp:effectExtent l="0" t="0" r="1270" b="698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9930" cy="7171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AAD73A" w14:textId="77777777" w:rsidR="00F06AD4" w:rsidRPr="005548EC" w:rsidRDefault="008E38D2" w:rsidP="008E38D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548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Adresa: Rimski trg 46, 81000 Podgorica, Crna Gora </w:t>
                            </w:r>
                          </w:p>
                          <w:p w14:paraId="6A0F8CF5" w14:textId="77777777" w:rsidR="008E38D2" w:rsidRPr="005548EC" w:rsidRDefault="008E38D2" w:rsidP="008E38D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548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tel: +382 20 480 270 </w:t>
                            </w:r>
                          </w:p>
                          <w:p w14:paraId="719F7861" w14:textId="77777777" w:rsidR="008E38D2" w:rsidRPr="005548EC" w:rsidRDefault="008E38D2" w:rsidP="008E38D2">
                            <w:pPr>
                              <w:spacing w:after="0" w:line="240" w:lineRule="auto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5548E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fax: +382 20 482 109</w:t>
                            </w:r>
                          </w:p>
                          <w:p w14:paraId="0DDA183A" w14:textId="77777777" w:rsidR="008E38D2" w:rsidRPr="005548EC" w:rsidRDefault="008E38D2" w:rsidP="008E38D2">
                            <w:pPr>
                              <w:spacing w:line="240" w:lineRule="auto"/>
                              <w:jc w:val="right"/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</w:pPr>
                            <w:r w:rsidRPr="005548EC">
                              <w:rPr>
                                <w:rFonts w:ascii="Arial" w:hAnsi="Arial" w:cs="Arial"/>
                                <w:color w:val="0070C0"/>
                                <w:sz w:val="16"/>
                                <w:szCs w:val="16"/>
                              </w:rPr>
                              <w:t>www.mpsv.gov.me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C16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0.55pt;margin-top:3.5pt;width:155.9pt;height:5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" stroked="f">
                <v:textbox>
                  <w:txbxContent>
                    <w:p w14:paraId="39AAD73A" w14:textId="77777777" w:rsidR="00F06AD4" w:rsidRPr="005548EC" w:rsidRDefault="008E38D2" w:rsidP="008E38D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548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Adresa: Rimski trg 46, 81000 Podgorica, Crna Gora </w:t>
                      </w:r>
                    </w:p>
                    <w:p w14:paraId="6A0F8CF5" w14:textId="77777777" w:rsidR="008E38D2" w:rsidRPr="005548EC" w:rsidRDefault="008E38D2" w:rsidP="008E38D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548EC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tel: +382 20 480 270 </w:t>
                      </w:r>
                    </w:p>
                    <w:p w14:paraId="719F7861" w14:textId="77777777" w:rsidR="008E38D2" w:rsidRPr="005548EC" w:rsidRDefault="008E38D2" w:rsidP="008E38D2">
                      <w:pPr>
                        <w:spacing w:after="0" w:line="240" w:lineRule="auto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5548EC">
                        <w:rPr>
                          <w:rFonts w:ascii="Arial" w:hAnsi="Arial" w:cs="Arial"/>
                          <w:sz w:val="16"/>
                          <w:szCs w:val="16"/>
                        </w:rPr>
                        <w:t>fax: +382 20 482 109</w:t>
                      </w:r>
                    </w:p>
                    <w:p w14:paraId="0DDA183A" w14:textId="77777777" w:rsidR="008E38D2" w:rsidRPr="005548EC" w:rsidRDefault="008E38D2" w:rsidP="008E38D2">
                      <w:pPr>
                        <w:spacing w:line="240" w:lineRule="auto"/>
                        <w:jc w:val="right"/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</w:pPr>
                      <w:r w:rsidRPr="005548EC">
                        <w:rPr>
                          <w:rFonts w:ascii="Arial" w:hAnsi="Arial" w:cs="Arial"/>
                          <w:color w:val="0070C0"/>
                          <w:sz w:val="16"/>
                          <w:szCs w:val="16"/>
                        </w:rPr>
                        <w:t>www.mpsv.gov.me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548EC">
        <w:rPr>
          <w:rFonts w:ascii="Arial Narrow" w:hAnsi="Arial Narrow" w:cs="Arial"/>
          <w:noProof/>
          <w:sz w:val="20"/>
          <w:szCs w:val="20"/>
          <w:lang w:eastAsia="en-GB"/>
        </w:rPr>
        <w:drawing>
          <wp:anchor distT="0" distB="0" distL="114300" distR="114300" simplePos="0" relativeHeight="251660288" behindDoc="0" locked="0" layoutInCell="1" allowOverlap="1" wp14:anchorId="3BF249D7" wp14:editId="0A4B4808">
            <wp:simplePos x="0" y="0"/>
            <wp:positionH relativeFrom="margin">
              <wp:align>left</wp:align>
            </wp:positionH>
            <wp:positionV relativeFrom="paragraph">
              <wp:posOffset>127202</wp:posOffset>
            </wp:positionV>
            <wp:extent cx="539115" cy="621665"/>
            <wp:effectExtent l="0" t="0" r="0" b="6985"/>
            <wp:wrapNone/>
            <wp:docPr id="199" name="Picture 1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b CB 1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115" cy="621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85254F" w14:textId="52F1C745" w:rsidR="008E38D2" w:rsidRPr="005548EC" w:rsidRDefault="00961F1A" w:rsidP="00154266">
      <w:pPr>
        <w:pStyle w:val="Naslov"/>
        <w:spacing w:before="0" w:after="0" w:line="276" w:lineRule="auto"/>
        <w:rPr>
          <w:rFonts w:ascii="Arial Narrow" w:eastAsiaTheme="majorEastAsia" w:hAnsi="Arial Narrow" w:cs="Arial"/>
          <w:sz w:val="20"/>
          <w:szCs w:val="20"/>
          <w:lang w:val="sr-Latn-ME"/>
        </w:rPr>
      </w:pPr>
      <w:r w:rsidRPr="005548EC">
        <w:rPr>
          <w:rFonts w:ascii="Arial Narrow" w:hAnsi="Arial Narrow" w:cs="Arial"/>
          <w:sz w:val="20"/>
          <w:szCs w:val="20"/>
          <w:lang w:val="en-GB" w:eastAsia="en-GB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66BB76D5" wp14:editId="43F678DF">
                <wp:simplePos x="0" y="0"/>
                <wp:positionH relativeFrom="column">
                  <wp:posOffset>615175</wp:posOffset>
                </wp:positionH>
                <wp:positionV relativeFrom="paragraph">
                  <wp:posOffset>52754</wp:posOffset>
                </wp:positionV>
                <wp:extent cx="5025" cy="487345"/>
                <wp:effectExtent l="0" t="0" r="33655" b="27305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025" cy="48734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D5B03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D9940D" id="Straight Connector 27" o:spid="_x0000_s1026" style="position:absolute;flip:x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.45pt,4.15pt" to="48.8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" strokecolor="#d5b03d" strokeweight="1.5pt">
                <v:stroke joinstyle="miter"/>
                <o:lock v:ext="edit" shapetype="f"/>
              </v:line>
            </w:pict>
          </mc:Fallback>
        </mc:AlternateContent>
      </w:r>
      <w:r w:rsidR="008E38D2" w:rsidRPr="005548EC">
        <w:rPr>
          <w:rFonts w:ascii="Arial Narrow" w:hAnsi="Arial Narrow" w:cs="Arial"/>
          <w:sz w:val="20"/>
          <w:szCs w:val="20"/>
          <w:lang w:val="sr-Latn-ME"/>
        </w:rPr>
        <w:t>Crna Gora</w:t>
      </w:r>
    </w:p>
    <w:p w14:paraId="11F528CF" w14:textId="77777777" w:rsidR="008E38D2" w:rsidRPr="005548EC" w:rsidRDefault="008E38D2" w:rsidP="00154266">
      <w:pPr>
        <w:pStyle w:val="Naslov"/>
        <w:spacing w:before="0" w:after="0" w:line="276" w:lineRule="auto"/>
        <w:rPr>
          <w:rFonts w:ascii="Arial Narrow" w:hAnsi="Arial Narrow" w:cs="Arial"/>
          <w:sz w:val="20"/>
          <w:szCs w:val="20"/>
          <w:lang w:val="sr-Latn-ME"/>
        </w:rPr>
      </w:pPr>
      <w:r w:rsidRPr="005548EC">
        <w:rPr>
          <w:rFonts w:ascii="Arial Narrow" w:hAnsi="Arial Narrow" w:cs="Arial"/>
          <w:sz w:val="20"/>
          <w:szCs w:val="20"/>
          <w:lang w:val="sr-Latn-ME"/>
        </w:rPr>
        <w:t xml:space="preserve">Ministarstvo poljoprivrede </w:t>
      </w:r>
    </w:p>
    <w:p w14:paraId="052B5044" w14:textId="77777777" w:rsidR="008E38D2" w:rsidRPr="005548EC" w:rsidRDefault="008E38D2" w:rsidP="00154266">
      <w:pPr>
        <w:pStyle w:val="Naslov"/>
        <w:spacing w:before="0" w:after="0" w:line="276" w:lineRule="auto"/>
        <w:rPr>
          <w:rFonts w:ascii="Arial Narrow" w:hAnsi="Arial Narrow" w:cs="Arial"/>
          <w:sz w:val="20"/>
          <w:szCs w:val="20"/>
          <w:lang w:val="sr-Latn-ME"/>
        </w:rPr>
      </w:pPr>
      <w:r w:rsidRPr="005548EC">
        <w:rPr>
          <w:rFonts w:ascii="Arial Narrow" w:hAnsi="Arial Narrow" w:cs="Arial"/>
          <w:sz w:val="20"/>
          <w:szCs w:val="20"/>
          <w:lang w:val="sr-Latn-ME"/>
        </w:rPr>
        <w:t xml:space="preserve">šumarstva i vodoprivrede </w:t>
      </w:r>
    </w:p>
    <w:p w14:paraId="69B2E39E" w14:textId="77777777" w:rsidR="008E38D2" w:rsidRPr="005548EC" w:rsidRDefault="008E38D2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</w:p>
    <w:p w14:paraId="2152BC4A" w14:textId="77777777" w:rsidR="00A35A85" w:rsidRDefault="00A35A85" w:rsidP="00154266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  <w:lang w:val="sr-Latn-ME"/>
        </w:rPr>
      </w:pPr>
    </w:p>
    <w:p w14:paraId="01734B72" w14:textId="77777777" w:rsidR="00A35A85" w:rsidRDefault="00A35A85" w:rsidP="00154266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  <w:lang w:val="sr-Latn-ME"/>
        </w:rPr>
      </w:pPr>
    </w:p>
    <w:p w14:paraId="0ED316F8" w14:textId="0BF22179" w:rsidR="008E38D2" w:rsidRPr="00154266" w:rsidRDefault="00154266" w:rsidP="00154266">
      <w:pPr>
        <w:spacing w:after="0" w:line="276" w:lineRule="auto"/>
        <w:jc w:val="both"/>
        <w:rPr>
          <w:rFonts w:ascii="Arial Narrow" w:hAnsi="Arial Narrow" w:cs="Arial"/>
          <w:b/>
          <w:sz w:val="20"/>
          <w:szCs w:val="20"/>
          <w:lang w:val="sr-Latn-ME"/>
        </w:rPr>
      </w:pPr>
      <w:r w:rsidRPr="00154266">
        <w:rPr>
          <w:rFonts w:ascii="Arial Narrow" w:hAnsi="Arial Narrow" w:cs="Arial"/>
          <w:b/>
          <w:sz w:val="20"/>
          <w:szCs w:val="20"/>
          <w:lang w:val="sr-Latn-ME"/>
        </w:rPr>
        <w:t>Broj</w:t>
      </w:r>
      <w:r w:rsidR="00A35A85">
        <w:rPr>
          <w:rFonts w:ascii="Arial Narrow" w:hAnsi="Arial Narrow" w:cs="Arial"/>
          <w:b/>
          <w:sz w:val="20"/>
          <w:szCs w:val="20"/>
          <w:lang w:val="sr-Latn-ME"/>
        </w:rPr>
        <w:t>: 06-318/25-12970/2</w:t>
      </w:r>
      <w:r w:rsidRPr="00154266">
        <w:rPr>
          <w:rFonts w:ascii="Arial Narrow" w:hAnsi="Arial Narrow" w:cs="Arial"/>
          <w:b/>
          <w:sz w:val="20"/>
          <w:szCs w:val="20"/>
          <w:lang w:val="sr-Latn-ME"/>
        </w:rPr>
        <w:tab/>
      </w:r>
      <w:r w:rsidRPr="00154266">
        <w:rPr>
          <w:rFonts w:ascii="Arial Narrow" w:hAnsi="Arial Narrow" w:cs="Arial"/>
          <w:b/>
          <w:sz w:val="20"/>
          <w:szCs w:val="20"/>
          <w:lang w:val="sr-Latn-ME"/>
        </w:rPr>
        <w:tab/>
      </w:r>
      <w:r w:rsidRPr="00154266">
        <w:rPr>
          <w:rFonts w:ascii="Arial Narrow" w:hAnsi="Arial Narrow" w:cs="Arial"/>
          <w:b/>
          <w:sz w:val="20"/>
          <w:szCs w:val="20"/>
          <w:lang w:val="sr-Latn-ME"/>
        </w:rPr>
        <w:tab/>
      </w:r>
      <w:r w:rsidRPr="00154266">
        <w:rPr>
          <w:rFonts w:ascii="Arial Narrow" w:hAnsi="Arial Narrow" w:cs="Arial"/>
          <w:b/>
          <w:sz w:val="20"/>
          <w:szCs w:val="20"/>
          <w:lang w:val="sr-Latn-ME"/>
        </w:rPr>
        <w:tab/>
      </w:r>
      <w:r w:rsidRPr="00154266">
        <w:rPr>
          <w:rFonts w:ascii="Arial Narrow" w:hAnsi="Arial Narrow" w:cs="Arial"/>
          <w:b/>
          <w:sz w:val="20"/>
          <w:szCs w:val="20"/>
          <w:lang w:val="sr-Latn-ME"/>
        </w:rPr>
        <w:tab/>
      </w:r>
      <w:r w:rsidRPr="00154266">
        <w:rPr>
          <w:rFonts w:ascii="Arial Narrow" w:hAnsi="Arial Narrow" w:cs="Arial"/>
          <w:b/>
          <w:sz w:val="20"/>
          <w:szCs w:val="20"/>
          <w:lang w:val="sr-Latn-ME"/>
        </w:rPr>
        <w:tab/>
      </w:r>
      <w:r w:rsidRPr="00154266">
        <w:rPr>
          <w:rFonts w:ascii="Arial Narrow" w:hAnsi="Arial Narrow" w:cs="Arial"/>
          <w:b/>
          <w:sz w:val="20"/>
          <w:szCs w:val="20"/>
          <w:lang w:val="sr-Latn-ME"/>
        </w:rPr>
        <w:tab/>
      </w:r>
      <w:r w:rsidR="00A35A85">
        <w:rPr>
          <w:rFonts w:ascii="Arial Narrow" w:hAnsi="Arial Narrow" w:cs="Arial"/>
          <w:b/>
          <w:sz w:val="20"/>
          <w:szCs w:val="20"/>
          <w:lang w:val="sr-Latn-ME"/>
        </w:rPr>
        <w:t xml:space="preserve">                                     </w:t>
      </w:r>
      <w:r w:rsidRPr="00154266">
        <w:rPr>
          <w:rFonts w:ascii="Arial Narrow" w:hAnsi="Arial Narrow" w:cs="Arial"/>
          <w:b/>
          <w:sz w:val="20"/>
          <w:szCs w:val="20"/>
          <w:lang w:val="sr-Latn-ME"/>
        </w:rPr>
        <w:t xml:space="preserve">   1. Jul 2025.</w:t>
      </w:r>
      <w:r w:rsidR="00A35A85">
        <w:rPr>
          <w:rFonts w:ascii="Arial Narrow" w:hAnsi="Arial Narrow" w:cs="Arial"/>
          <w:b/>
          <w:sz w:val="20"/>
          <w:szCs w:val="20"/>
          <w:lang w:val="sr-Latn-ME"/>
        </w:rPr>
        <w:t xml:space="preserve"> godine</w:t>
      </w:r>
    </w:p>
    <w:p w14:paraId="1AF557BD" w14:textId="77777777" w:rsidR="00154266" w:rsidRDefault="00154266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</w:p>
    <w:p w14:paraId="6D81CF5D" w14:textId="77777777" w:rsidR="00177FB2" w:rsidRDefault="00177FB2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</w:p>
    <w:p w14:paraId="5324D127" w14:textId="4CAC8F62" w:rsidR="00910C6B" w:rsidRPr="005548EC" w:rsidRDefault="00177FB2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  <w:r w:rsidRPr="00177FB2">
        <w:rPr>
          <w:rFonts w:ascii="Arial Narrow" w:hAnsi="Arial Narrow" w:cs="Arial"/>
          <w:sz w:val="20"/>
          <w:szCs w:val="20"/>
          <w:lang w:val="sr-Latn-ME"/>
        </w:rPr>
        <w:t>Ministarstvo poljoprivrede, šumarstva i vodoprivrede</w:t>
      </w:r>
      <w:r>
        <w:rPr>
          <w:rFonts w:ascii="Arial Narrow" w:hAnsi="Arial Narrow" w:cs="Arial"/>
          <w:sz w:val="20"/>
          <w:szCs w:val="20"/>
          <w:lang w:val="sr-Latn-ME"/>
        </w:rPr>
        <w:t xml:space="preserve"> na osnovu</w:t>
      </w:r>
      <w:r w:rsidRPr="00177FB2">
        <w:rPr>
          <w:rFonts w:ascii="Arial Narrow" w:hAnsi="Arial Narrow" w:cs="Arial"/>
          <w:sz w:val="20"/>
          <w:szCs w:val="20"/>
          <w:lang w:val="sr-Latn-ME"/>
        </w:rPr>
        <w:t xml:space="preserve"> Uredbe o uslovima, načinu i dinamici sprovođenja mjera agrarne politike za 2025. godinu - Agrobudžet (“Sl.list CG”, br. 034/25), Uredb</w:t>
      </w:r>
      <w:r>
        <w:rPr>
          <w:rFonts w:ascii="Arial Narrow" w:hAnsi="Arial Narrow" w:cs="Arial"/>
          <w:sz w:val="20"/>
          <w:szCs w:val="20"/>
          <w:lang w:val="sr-Latn-ME"/>
        </w:rPr>
        <w:t>e</w:t>
      </w:r>
      <w:r w:rsidRPr="00177FB2">
        <w:rPr>
          <w:rFonts w:ascii="Arial Narrow" w:hAnsi="Arial Narrow" w:cs="Arial"/>
          <w:sz w:val="20"/>
          <w:szCs w:val="20"/>
          <w:lang w:val="sr-Latn-ME"/>
        </w:rPr>
        <w:t xml:space="preserve"> o izmjeni Uredbe o uslovima, načinu i dinamici sprovođenja mjera agrarne politike za 2025. godinu – Agrobudžet (“Sl.list CG”, br. 049/25), Operativn</w:t>
      </w:r>
      <w:r>
        <w:rPr>
          <w:rFonts w:ascii="Arial Narrow" w:hAnsi="Arial Narrow" w:cs="Arial"/>
          <w:sz w:val="20"/>
          <w:szCs w:val="20"/>
          <w:lang w:val="sr-Latn-ME"/>
        </w:rPr>
        <w:t>og</w:t>
      </w:r>
      <w:r w:rsidRPr="00177FB2">
        <w:rPr>
          <w:rFonts w:ascii="Arial Narrow" w:hAnsi="Arial Narrow" w:cs="Arial"/>
          <w:sz w:val="20"/>
          <w:szCs w:val="20"/>
          <w:lang w:val="sr-Latn-ME"/>
        </w:rPr>
        <w:t xml:space="preserve"> priručnik</w:t>
      </w:r>
      <w:r>
        <w:rPr>
          <w:rFonts w:ascii="Arial Narrow" w:hAnsi="Arial Narrow" w:cs="Arial"/>
          <w:sz w:val="20"/>
          <w:szCs w:val="20"/>
          <w:lang w:val="sr-Latn-ME"/>
        </w:rPr>
        <w:t>a</w:t>
      </w:r>
      <w:r w:rsidRPr="00177FB2">
        <w:rPr>
          <w:rFonts w:ascii="Arial Narrow" w:hAnsi="Arial Narrow" w:cs="Arial"/>
          <w:sz w:val="20"/>
          <w:szCs w:val="20"/>
          <w:lang w:val="sr-Latn-ME"/>
        </w:rPr>
        <w:t xml:space="preserve"> za korišćenje podrške u rekonstrukciji ribolovnih plovnih objekata TO-Koče i SP-Plivarice, MIDAS 2 projekta, br.</w:t>
      </w:r>
      <w:r w:rsidR="00A35A85">
        <w:rPr>
          <w:rFonts w:ascii="Arial Narrow" w:hAnsi="Arial Narrow" w:cs="Arial"/>
          <w:sz w:val="20"/>
          <w:szCs w:val="20"/>
          <w:lang w:val="sr-Latn-ME"/>
        </w:rPr>
        <w:t xml:space="preserve"> 06-318/25-12970/1 </w:t>
      </w:r>
      <w:r w:rsidRPr="00177FB2">
        <w:rPr>
          <w:rFonts w:ascii="Arial Narrow" w:hAnsi="Arial Narrow" w:cs="Arial"/>
          <w:sz w:val="20"/>
          <w:szCs w:val="20"/>
          <w:lang w:val="sr-Latn-ME"/>
        </w:rPr>
        <w:t xml:space="preserve">od </w:t>
      </w:r>
      <w:r w:rsidR="00A35A85">
        <w:rPr>
          <w:rFonts w:ascii="Arial Narrow" w:hAnsi="Arial Narrow" w:cs="Arial"/>
          <w:sz w:val="20"/>
          <w:szCs w:val="20"/>
          <w:lang w:val="sr-Latn-ME"/>
        </w:rPr>
        <w:t>01</w:t>
      </w:r>
      <w:r w:rsidRPr="00177FB2">
        <w:rPr>
          <w:rFonts w:ascii="Arial Narrow" w:hAnsi="Arial Narrow" w:cs="Arial"/>
          <w:sz w:val="20"/>
          <w:szCs w:val="20"/>
          <w:lang w:val="sr-Latn-ME"/>
        </w:rPr>
        <w:t>. Ju</w:t>
      </w:r>
      <w:r w:rsidR="00A35A85">
        <w:rPr>
          <w:rFonts w:ascii="Arial Narrow" w:hAnsi="Arial Narrow" w:cs="Arial"/>
          <w:sz w:val="20"/>
          <w:szCs w:val="20"/>
          <w:lang w:val="sr-Latn-ME"/>
        </w:rPr>
        <w:t>la</w:t>
      </w:r>
      <w:r w:rsidRPr="00177FB2">
        <w:rPr>
          <w:rFonts w:ascii="Arial Narrow" w:hAnsi="Arial Narrow" w:cs="Arial"/>
          <w:sz w:val="20"/>
          <w:szCs w:val="20"/>
          <w:lang w:val="sr-Latn-ME"/>
        </w:rPr>
        <w:t xml:space="preserve"> 2025. godine, </w:t>
      </w:r>
      <w:r w:rsidR="005548EC" w:rsidRPr="005548EC">
        <w:rPr>
          <w:rFonts w:ascii="Arial Narrow" w:hAnsi="Arial Narrow" w:cs="Arial"/>
          <w:b/>
          <w:sz w:val="20"/>
          <w:szCs w:val="20"/>
          <w:lang w:val="sr-Latn-ME"/>
        </w:rPr>
        <w:t>o b j a v lj u j e</w:t>
      </w:r>
    </w:p>
    <w:p w14:paraId="385C9AD9" w14:textId="77777777" w:rsidR="005548EC" w:rsidRDefault="005548EC" w:rsidP="00154266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  <w:lang w:val="sr-Latn-ME"/>
        </w:rPr>
      </w:pPr>
    </w:p>
    <w:p w14:paraId="68CD6EF0" w14:textId="77777777" w:rsidR="005548EC" w:rsidRPr="005548EC" w:rsidRDefault="00B62EF8" w:rsidP="00154266">
      <w:pPr>
        <w:spacing w:after="0" w:line="276" w:lineRule="auto"/>
        <w:jc w:val="center"/>
        <w:rPr>
          <w:rFonts w:ascii="Arial Narrow" w:hAnsi="Arial Narrow" w:cs="Arial"/>
          <w:b/>
          <w:bCs/>
          <w:sz w:val="24"/>
          <w:szCs w:val="20"/>
          <w:lang w:val="sr-Latn-ME"/>
        </w:rPr>
      </w:pPr>
      <w:r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>J</w:t>
      </w:r>
      <w:r w:rsidR="0050498D"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 xml:space="preserve"> </w:t>
      </w:r>
      <w:r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>A</w:t>
      </w:r>
      <w:r w:rsidR="0050498D"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 xml:space="preserve"> </w:t>
      </w:r>
      <w:r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>V</w:t>
      </w:r>
      <w:r w:rsidR="0050498D"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 xml:space="preserve"> </w:t>
      </w:r>
      <w:r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>N</w:t>
      </w:r>
      <w:r w:rsidR="0050498D"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 xml:space="preserve"> </w:t>
      </w:r>
      <w:r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>I</w:t>
      </w:r>
      <w:r w:rsidR="0050498D"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 xml:space="preserve"> </w:t>
      </w:r>
      <w:r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 xml:space="preserve"> P</w:t>
      </w:r>
      <w:r w:rsidR="0050498D"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 xml:space="preserve"> </w:t>
      </w:r>
      <w:r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>O</w:t>
      </w:r>
      <w:r w:rsidR="0050498D"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 xml:space="preserve"> </w:t>
      </w:r>
      <w:r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>Z</w:t>
      </w:r>
      <w:r w:rsidR="0050498D"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 xml:space="preserve"> </w:t>
      </w:r>
      <w:r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>I</w:t>
      </w:r>
      <w:r w:rsidR="0050498D"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 xml:space="preserve"> </w:t>
      </w:r>
      <w:r w:rsidRPr="005548EC">
        <w:rPr>
          <w:rFonts w:ascii="Arial Narrow" w:hAnsi="Arial Narrow" w:cs="Arial"/>
          <w:b/>
          <w:bCs/>
          <w:sz w:val="24"/>
          <w:szCs w:val="20"/>
          <w:lang w:val="sr-Latn-ME"/>
        </w:rPr>
        <w:t>V</w:t>
      </w:r>
    </w:p>
    <w:p w14:paraId="48560944" w14:textId="7463EEAD" w:rsidR="00B62EF8" w:rsidRPr="005548EC" w:rsidRDefault="00B62EF8" w:rsidP="00154266">
      <w:pPr>
        <w:spacing w:after="0" w:line="276" w:lineRule="auto"/>
        <w:jc w:val="center"/>
        <w:rPr>
          <w:rFonts w:ascii="Arial Narrow" w:hAnsi="Arial Narrow" w:cs="Arial"/>
          <w:b/>
          <w:bCs/>
          <w:sz w:val="20"/>
          <w:szCs w:val="20"/>
          <w:lang w:val="sr-Latn-ME"/>
        </w:rPr>
      </w:pPr>
      <w:r w:rsidRPr="005548EC">
        <w:rPr>
          <w:rFonts w:ascii="Arial Narrow" w:hAnsi="Arial Narrow" w:cs="Arial"/>
          <w:b/>
          <w:bCs/>
          <w:sz w:val="20"/>
          <w:szCs w:val="20"/>
          <w:lang w:val="sr-Latn-ME"/>
        </w:rPr>
        <w:t xml:space="preserve">ZA </w:t>
      </w:r>
      <w:r w:rsidR="005548EC">
        <w:rPr>
          <w:rFonts w:ascii="Arial Narrow" w:hAnsi="Arial Narrow" w:cs="Arial"/>
          <w:b/>
          <w:bCs/>
          <w:sz w:val="20"/>
          <w:szCs w:val="20"/>
          <w:lang w:val="sr-Latn-ME"/>
        </w:rPr>
        <w:t xml:space="preserve">ODOBRAVANJE INVESTICIJA </w:t>
      </w:r>
      <w:r w:rsidR="009219D3" w:rsidRPr="005548EC">
        <w:rPr>
          <w:rFonts w:ascii="Arial Narrow" w:hAnsi="Arial Narrow" w:cs="Arial"/>
          <w:b/>
          <w:bCs/>
          <w:sz w:val="20"/>
          <w:szCs w:val="20"/>
          <w:lang w:val="sr-Latn-ME"/>
        </w:rPr>
        <w:t xml:space="preserve">ZA </w:t>
      </w:r>
      <w:r w:rsidR="00DC6F9C" w:rsidRPr="005548EC">
        <w:rPr>
          <w:rFonts w:ascii="Arial Narrow" w:hAnsi="Arial Narrow" w:cs="Arial"/>
          <w:b/>
          <w:bCs/>
          <w:sz w:val="20"/>
          <w:szCs w:val="20"/>
          <w:lang w:val="sr-Latn-ME"/>
        </w:rPr>
        <w:t>REKONSTRUKCIJU RIBOLOVNIH PLOVNIH OBJEKATA TO – K</w:t>
      </w:r>
      <w:r w:rsidR="005548EC">
        <w:rPr>
          <w:rFonts w:ascii="Arial Narrow" w:hAnsi="Arial Narrow" w:cs="Arial"/>
          <w:b/>
          <w:bCs/>
          <w:sz w:val="20"/>
          <w:szCs w:val="20"/>
          <w:lang w:val="sr-Latn-ME"/>
        </w:rPr>
        <w:t>oče</w:t>
      </w:r>
      <w:r w:rsidR="00DC6F9C" w:rsidRPr="005548EC">
        <w:rPr>
          <w:rFonts w:ascii="Arial Narrow" w:hAnsi="Arial Narrow" w:cs="Arial"/>
          <w:b/>
          <w:bCs/>
          <w:sz w:val="20"/>
          <w:szCs w:val="20"/>
          <w:lang w:val="sr-Latn-ME"/>
        </w:rPr>
        <w:t xml:space="preserve"> </w:t>
      </w:r>
      <w:r w:rsidR="005548EC">
        <w:rPr>
          <w:rFonts w:ascii="Arial Narrow" w:hAnsi="Arial Narrow" w:cs="Arial"/>
          <w:b/>
          <w:bCs/>
          <w:sz w:val="20"/>
          <w:szCs w:val="20"/>
          <w:lang w:val="sr-Latn-ME"/>
        </w:rPr>
        <w:t>i</w:t>
      </w:r>
      <w:r w:rsidR="00DC6F9C" w:rsidRPr="005548EC">
        <w:rPr>
          <w:rFonts w:ascii="Arial Narrow" w:hAnsi="Arial Narrow" w:cs="Arial"/>
          <w:b/>
          <w:bCs/>
          <w:sz w:val="20"/>
          <w:szCs w:val="20"/>
          <w:lang w:val="sr-Latn-ME"/>
        </w:rPr>
        <w:t xml:space="preserve"> SP – P</w:t>
      </w:r>
      <w:r w:rsidR="005548EC">
        <w:rPr>
          <w:rFonts w:ascii="Arial Narrow" w:hAnsi="Arial Narrow" w:cs="Arial"/>
          <w:b/>
          <w:bCs/>
          <w:sz w:val="20"/>
          <w:szCs w:val="20"/>
          <w:lang w:val="sr-Latn-ME"/>
        </w:rPr>
        <w:t>livarice</w:t>
      </w:r>
    </w:p>
    <w:p w14:paraId="27AE5E9B" w14:textId="77777777" w:rsidR="00B62EF8" w:rsidRPr="005548EC" w:rsidRDefault="00B62EF8" w:rsidP="00154266">
      <w:pPr>
        <w:spacing w:after="0" w:line="276" w:lineRule="auto"/>
        <w:jc w:val="center"/>
        <w:rPr>
          <w:rFonts w:ascii="Arial Narrow" w:hAnsi="Arial Narrow" w:cs="Arial"/>
          <w:sz w:val="20"/>
          <w:szCs w:val="20"/>
          <w:lang w:val="sr-Latn-ME"/>
        </w:rPr>
      </w:pPr>
    </w:p>
    <w:p w14:paraId="67701F2C" w14:textId="321650E4" w:rsidR="00B62EF8" w:rsidRPr="00117131" w:rsidRDefault="00B62EF8" w:rsidP="00154266">
      <w:pPr>
        <w:spacing w:after="0" w:line="276" w:lineRule="auto"/>
        <w:jc w:val="both"/>
        <w:rPr>
          <w:rStyle w:val="Izrazitareferenca"/>
        </w:rPr>
      </w:pPr>
      <w:r w:rsidRPr="00117131">
        <w:rPr>
          <w:rStyle w:val="Izrazitareferenca"/>
        </w:rPr>
        <w:t>PREDMET JAVNOG POZIVA</w:t>
      </w:r>
    </w:p>
    <w:p w14:paraId="5368C408" w14:textId="5B3DE31E" w:rsidR="0017161B" w:rsidRDefault="00123CBA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  <w:r>
        <w:rPr>
          <w:rFonts w:ascii="Arial Narrow" w:hAnsi="Arial Narrow" w:cs="Arial"/>
          <w:sz w:val="20"/>
          <w:szCs w:val="20"/>
          <w:lang w:val="sr-Latn-ME"/>
        </w:rPr>
        <w:t>Predmet ovog javnog poziva j</w:t>
      </w:r>
      <w:r w:rsidR="005548EC">
        <w:rPr>
          <w:rFonts w:ascii="Arial Narrow" w:hAnsi="Arial Narrow" w:cs="Arial"/>
          <w:sz w:val="20"/>
          <w:szCs w:val="20"/>
          <w:lang w:val="sr-Latn-ME"/>
        </w:rPr>
        <w:t>e odobravanje investicija koje imaju za cilj rekonstrukciju</w:t>
      </w:r>
      <w:r w:rsidR="0017161B" w:rsidRPr="005548EC">
        <w:rPr>
          <w:rFonts w:ascii="Arial Narrow" w:hAnsi="Arial Narrow" w:cs="Arial"/>
          <w:sz w:val="20"/>
          <w:szCs w:val="20"/>
          <w:lang w:val="sr-Latn-ME"/>
        </w:rPr>
        <w:t xml:space="preserve"> ribolovn</w:t>
      </w:r>
      <w:r w:rsidR="005548EC">
        <w:rPr>
          <w:rFonts w:ascii="Arial Narrow" w:hAnsi="Arial Narrow" w:cs="Arial"/>
          <w:sz w:val="20"/>
          <w:szCs w:val="20"/>
          <w:lang w:val="sr-Latn-ME"/>
        </w:rPr>
        <w:t xml:space="preserve">ih plovnih objekata iz segmenta ribolovne flote </w:t>
      </w:r>
      <w:r w:rsidR="00DC6F9C" w:rsidRPr="005548EC">
        <w:rPr>
          <w:rFonts w:ascii="Arial Narrow" w:hAnsi="Arial Narrow" w:cs="Arial"/>
          <w:sz w:val="20"/>
          <w:szCs w:val="20"/>
          <w:lang w:val="sr-Latn-ME"/>
        </w:rPr>
        <w:t>TO-K</w:t>
      </w:r>
      <w:r w:rsidR="005548EC">
        <w:rPr>
          <w:rFonts w:ascii="Arial Narrow" w:hAnsi="Arial Narrow" w:cs="Arial"/>
          <w:sz w:val="20"/>
          <w:szCs w:val="20"/>
          <w:lang w:val="sr-Latn-ME"/>
        </w:rPr>
        <w:t>oča</w:t>
      </w:r>
      <w:r w:rsidR="00DC6F9C" w:rsidRPr="005548EC">
        <w:rPr>
          <w:rFonts w:ascii="Arial Narrow" w:hAnsi="Arial Narrow" w:cs="Arial"/>
          <w:sz w:val="20"/>
          <w:szCs w:val="20"/>
          <w:lang w:val="sr-Latn-ME"/>
        </w:rPr>
        <w:t xml:space="preserve"> i SP-P</w:t>
      </w:r>
      <w:r w:rsidR="005548EC">
        <w:rPr>
          <w:rFonts w:ascii="Arial Narrow" w:hAnsi="Arial Narrow" w:cs="Arial"/>
          <w:sz w:val="20"/>
          <w:szCs w:val="20"/>
          <w:lang w:val="sr-Latn-ME"/>
        </w:rPr>
        <w:t>livarica, koji su prepoznati Izvještajem o stanju crnogorske ribolovne flote iz juna 2024.godine, sačinjenog od strane stručnog procjenitelja</w:t>
      </w:r>
      <w:r w:rsidR="005548EC">
        <w:rPr>
          <w:rStyle w:val="Referencafusnote"/>
          <w:rFonts w:ascii="Arial Narrow" w:hAnsi="Arial Narrow" w:cs="Arial"/>
          <w:sz w:val="20"/>
          <w:szCs w:val="20"/>
          <w:lang w:val="sr-Latn-ME"/>
        </w:rPr>
        <w:footnoteReference w:id="1"/>
      </w:r>
      <w:r w:rsidR="005548EC">
        <w:rPr>
          <w:rFonts w:ascii="Arial Narrow" w:hAnsi="Arial Narrow" w:cs="Arial"/>
          <w:sz w:val="20"/>
          <w:szCs w:val="20"/>
          <w:lang w:val="sr-Latn-ME"/>
        </w:rPr>
        <w:t>.</w:t>
      </w:r>
    </w:p>
    <w:p w14:paraId="75355A11" w14:textId="71919370" w:rsidR="0039106B" w:rsidRDefault="0039106B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</w:p>
    <w:p w14:paraId="78D2320F" w14:textId="2099D957" w:rsidR="0020130B" w:rsidRPr="0020130B" w:rsidRDefault="0020130B" w:rsidP="00154266">
      <w:pPr>
        <w:spacing w:after="0" w:line="276" w:lineRule="auto"/>
        <w:jc w:val="both"/>
        <w:rPr>
          <w:rStyle w:val="Izrazitareferenca"/>
        </w:rPr>
      </w:pPr>
      <w:r w:rsidRPr="0020130B">
        <w:rPr>
          <w:rStyle w:val="Izrazitareferenca"/>
        </w:rPr>
        <w:t>KORISNIK BESPOVRATNIH SREDSTAVA PODRŠKE KROZ OVAJ JAVNI POZIV</w:t>
      </w:r>
    </w:p>
    <w:p w14:paraId="57F199C6" w14:textId="77777777" w:rsidR="0020130B" w:rsidRDefault="0020130B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  <w:r>
        <w:rPr>
          <w:rFonts w:ascii="Arial Narrow" w:hAnsi="Arial Narrow" w:cs="Arial"/>
          <w:sz w:val="20"/>
          <w:szCs w:val="20"/>
          <w:lang w:val="sr-Latn-ME"/>
        </w:rPr>
        <w:t>Korsinik bespovratnih sredstava podrške kroz ovaj javni poziv može biti vlasnik ili zakupac ribolovnog plovnog objekta, upisanog u Registar ribolovnih plovnih objekata Crne Gore, uz upotrebu ribolovnog alata OTB-Pridnena mreža koča i PS-Okružujuća mreža plivarica.</w:t>
      </w:r>
    </w:p>
    <w:p w14:paraId="5230F36E" w14:textId="77777777" w:rsidR="0020130B" w:rsidRPr="005548EC" w:rsidRDefault="0020130B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</w:p>
    <w:p w14:paraId="1ACD4559" w14:textId="41B0C62F" w:rsidR="0039106B" w:rsidRPr="00117131" w:rsidRDefault="0039106B" w:rsidP="00154266">
      <w:pPr>
        <w:spacing w:after="0" w:line="276" w:lineRule="auto"/>
        <w:jc w:val="both"/>
        <w:rPr>
          <w:rStyle w:val="Izrazitareferenca"/>
        </w:rPr>
      </w:pPr>
      <w:r w:rsidRPr="00117131">
        <w:rPr>
          <w:rStyle w:val="Izrazitareferenca"/>
        </w:rPr>
        <w:t>POSTUPAK REALIZACIJE JAVNOG POZIVA</w:t>
      </w:r>
    </w:p>
    <w:p w14:paraId="66FB9BDD" w14:textId="322EB4A7" w:rsidR="0039106B" w:rsidRPr="005548EC" w:rsidRDefault="0039106B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  <w:r w:rsidRPr="005548EC">
        <w:rPr>
          <w:rFonts w:ascii="Arial Narrow" w:hAnsi="Arial Narrow" w:cs="Arial"/>
          <w:sz w:val="20"/>
          <w:szCs w:val="20"/>
          <w:lang w:val="sr-Latn-ME"/>
        </w:rPr>
        <w:t xml:space="preserve">Ovaj javni poziv biće realizovan </w:t>
      </w:r>
      <w:r w:rsidR="00205FDA" w:rsidRPr="005548EC">
        <w:rPr>
          <w:rFonts w:ascii="Arial Narrow" w:hAnsi="Arial Narrow" w:cs="Arial"/>
          <w:sz w:val="20"/>
          <w:szCs w:val="20"/>
          <w:lang w:val="sr-Latn-ME"/>
        </w:rPr>
        <w:t>kroz tri faze, i to:</w:t>
      </w:r>
    </w:p>
    <w:p w14:paraId="5D975E5A" w14:textId="77777777" w:rsidR="00205FDA" w:rsidRPr="005548EC" w:rsidRDefault="00205FDA" w:rsidP="00154266">
      <w:pPr>
        <w:pStyle w:val="Pasussalistom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 Narrow" w:hAnsi="Arial Narrow" w:cs="Arial"/>
          <w:sz w:val="20"/>
          <w:szCs w:val="20"/>
          <w:lang w:val="sr-Latn-ME"/>
        </w:rPr>
      </w:pPr>
      <w:r w:rsidRPr="005548EC">
        <w:rPr>
          <w:rFonts w:ascii="Arial Narrow" w:hAnsi="Arial Narrow" w:cs="Arial"/>
          <w:sz w:val="20"/>
          <w:szCs w:val="20"/>
          <w:lang w:val="sr-Latn-ME"/>
        </w:rPr>
        <w:t>Odobravanje investicije i ugovaranje;</w:t>
      </w:r>
    </w:p>
    <w:p w14:paraId="130B8035" w14:textId="77777777" w:rsidR="00205FDA" w:rsidRPr="005548EC" w:rsidRDefault="00205FDA" w:rsidP="00154266">
      <w:pPr>
        <w:pStyle w:val="Pasussalistom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 Narrow" w:hAnsi="Arial Narrow" w:cs="Arial"/>
          <w:sz w:val="20"/>
          <w:szCs w:val="20"/>
          <w:lang w:val="sr-Latn-ME"/>
        </w:rPr>
      </w:pPr>
      <w:r w:rsidRPr="005548EC">
        <w:rPr>
          <w:rFonts w:ascii="Arial Narrow" w:hAnsi="Arial Narrow" w:cs="Arial"/>
          <w:sz w:val="20"/>
          <w:szCs w:val="20"/>
          <w:lang w:val="sr-Latn-ME"/>
        </w:rPr>
        <w:t>Kontinuiranu terensku kontrolu; i</w:t>
      </w:r>
    </w:p>
    <w:p w14:paraId="3B423F1B" w14:textId="77777777" w:rsidR="00B62EF8" w:rsidRPr="005548EC" w:rsidRDefault="00205FDA" w:rsidP="00154266">
      <w:pPr>
        <w:pStyle w:val="Pasussalistom"/>
        <w:numPr>
          <w:ilvl w:val="0"/>
          <w:numId w:val="12"/>
        </w:numPr>
        <w:spacing w:after="0" w:line="276" w:lineRule="auto"/>
        <w:contextualSpacing w:val="0"/>
        <w:jc w:val="both"/>
        <w:rPr>
          <w:rFonts w:ascii="Arial Narrow" w:hAnsi="Arial Narrow" w:cs="Arial"/>
          <w:sz w:val="20"/>
          <w:szCs w:val="20"/>
          <w:lang w:val="sr-Latn-ME"/>
        </w:rPr>
      </w:pPr>
      <w:r w:rsidRPr="005548EC">
        <w:rPr>
          <w:rFonts w:ascii="Arial Narrow" w:hAnsi="Arial Narrow" w:cs="Arial"/>
          <w:sz w:val="20"/>
          <w:szCs w:val="20"/>
          <w:lang w:val="sr-Latn-ME"/>
        </w:rPr>
        <w:t>Odobravanje isplate.</w:t>
      </w:r>
    </w:p>
    <w:p w14:paraId="2C5166D8" w14:textId="77777777" w:rsidR="00117131" w:rsidRDefault="00117131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</w:p>
    <w:p w14:paraId="2BDF9AF9" w14:textId="7D75CF1E" w:rsidR="00117131" w:rsidRPr="00117131" w:rsidRDefault="00117131" w:rsidP="00154266">
      <w:pPr>
        <w:spacing w:after="0" w:line="276" w:lineRule="auto"/>
        <w:jc w:val="both"/>
        <w:rPr>
          <w:rStyle w:val="Izrazitareferenca"/>
        </w:rPr>
      </w:pPr>
      <w:r w:rsidRPr="00117131">
        <w:rPr>
          <w:rStyle w:val="Izrazitareferenca"/>
        </w:rPr>
        <w:t>KRITERIJUMI ZA PODNOSIOCE ZAHTJEVA ZA ODOBRAVANJE INVESTICIJE</w:t>
      </w:r>
    </w:p>
    <w:p w14:paraId="1A2F9366" w14:textId="273AB667" w:rsidR="00117131" w:rsidRDefault="00117131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  <w:r>
        <w:rPr>
          <w:rFonts w:ascii="Arial Narrow" w:hAnsi="Arial Narrow" w:cs="Arial"/>
          <w:sz w:val="20"/>
          <w:szCs w:val="20"/>
          <w:lang w:val="sr-Latn-ME"/>
        </w:rPr>
        <w:t xml:space="preserve">Detaljni i precizni kriterijumi, uslovi i neophodna dokumentacija za odobravanje investicija za rekonstrukciju ribolovnih plovnih objekata, propisana je Operativnom priručnikom za korišćenje podrške  </w:t>
      </w:r>
      <w:r w:rsidRPr="00117131">
        <w:rPr>
          <w:rFonts w:ascii="Arial Narrow" w:hAnsi="Arial Narrow" w:cs="Arial"/>
          <w:sz w:val="20"/>
          <w:szCs w:val="20"/>
          <w:lang w:val="sr-Latn-ME"/>
        </w:rPr>
        <w:t>u rekonstrukciji ribolovnih plovnih objekata  TO–K</w:t>
      </w:r>
      <w:r>
        <w:rPr>
          <w:rFonts w:ascii="Arial Narrow" w:hAnsi="Arial Narrow" w:cs="Arial"/>
          <w:sz w:val="20"/>
          <w:szCs w:val="20"/>
          <w:lang w:val="sr-Latn-ME"/>
        </w:rPr>
        <w:t>oče</w:t>
      </w:r>
      <w:r w:rsidRPr="00117131">
        <w:rPr>
          <w:rFonts w:ascii="Arial Narrow" w:hAnsi="Arial Narrow" w:cs="Arial"/>
          <w:sz w:val="20"/>
          <w:szCs w:val="20"/>
          <w:lang w:val="sr-Latn-ME"/>
        </w:rPr>
        <w:t xml:space="preserve"> i SP–P</w:t>
      </w:r>
      <w:r>
        <w:rPr>
          <w:rFonts w:ascii="Arial Narrow" w:hAnsi="Arial Narrow" w:cs="Arial"/>
          <w:sz w:val="20"/>
          <w:szCs w:val="20"/>
          <w:lang w:val="sr-Latn-ME"/>
        </w:rPr>
        <w:t>livarice (u daljem tekstu: Priručnik),</w:t>
      </w:r>
      <w:r w:rsidR="00154266">
        <w:rPr>
          <w:rFonts w:ascii="Arial Narrow" w:hAnsi="Arial Narrow" w:cs="Arial"/>
          <w:sz w:val="20"/>
          <w:szCs w:val="20"/>
          <w:lang w:val="sr-Latn-ME"/>
        </w:rPr>
        <w:t xml:space="preserve"> broj</w:t>
      </w:r>
      <w:r w:rsidR="00A35A85">
        <w:rPr>
          <w:rFonts w:ascii="Arial Narrow" w:hAnsi="Arial Narrow" w:cs="Arial"/>
          <w:sz w:val="20"/>
          <w:szCs w:val="20"/>
          <w:lang w:val="sr-Latn-ME"/>
        </w:rPr>
        <w:t xml:space="preserve"> 06-318/25-12970/1</w:t>
      </w:r>
      <w:r w:rsidR="00154266">
        <w:rPr>
          <w:rFonts w:ascii="Arial Narrow" w:hAnsi="Arial Narrow" w:cs="Arial"/>
          <w:sz w:val="20"/>
          <w:szCs w:val="20"/>
          <w:lang w:val="sr-Latn-ME"/>
        </w:rPr>
        <w:t xml:space="preserve"> od </w:t>
      </w:r>
      <w:r w:rsidR="00A35A85">
        <w:rPr>
          <w:rFonts w:ascii="Arial Narrow" w:hAnsi="Arial Narrow" w:cs="Arial"/>
          <w:sz w:val="20"/>
          <w:szCs w:val="20"/>
          <w:lang w:val="sr-Latn-ME"/>
        </w:rPr>
        <w:t>01</w:t>
      </w:r>
      <w:r w:rsidR="00154266">
        <w:rPr>
          <w:rFonts w:ascii="Arial Narrow" w:hAnsi="Arial Narrow" w:cs="Arial"/>
          <w:sz w:val="20"/>
          <w:szCs w:val="20"/>
          <w:lang w:val="sr-Latn-ME"/>
        </w:rPr>
        <w:t>. ju</w:t>
      </w:r>
      <w:r w:rsidR="00A35A85">
        <w:rPr>
          <w:rFonts w:ascii="Arial Narrow" w:hAnsi="Arial Narrow" w:cs="Arial"/>
          <w:sz w:val="20"/>
          <w:szCs w:val="20"/>
          <w:lang w:val="sr-Latn-ME"/>
        </w:rPr>
        <w:t xml:space="preserve">la </w:t>
      </w:r>
      <w:r w:rsidR="00154266">
        <w:rPr>
          <w:rFonts w:ascii="Arial Narrow" w:hAnsi="Arial Narrow" w:cs="Arial"/>
          <w:sz w:val="20"/>
          <w:szCs w:val="20"/>
          <w:lang w:val="sr-Latn-ME"/>
        </w:rPr>
        <w:t>2025. godine,</w:t>
      </w:r>
      <w:r>
        <w:rPr>
          <w:rFonts w:ascii="Arial Narrow" w:hAnsi="Arial Narrow" w:cs="Arial"/>
          <w:sz w:val="20"/>
          <w:szCs w:val="20"/>
          <w:lang w:val="sr-Latn-ME"/>
        </w:rPr>
        <w:t xml:space="preserve"> koji je dat u prilogu I ovog javnog poziva i čini njegov sastavni dio.</w:t>
      </w:r>
    </w:p>
    <w:p w14:paraId="7C12F658" w14:textId="77777777" w:rsidR="00117131" w:rsidRDefault="00117131" w:rsidP="00154266">
      <w:pPr>
        <w:spacing w:after="0" w:line="276" w:lineRule="auto"/>
        <w:jc w:val="both"/>
        <w:rPr>
          <w:rFonts w:ascii="Arial Narrow" w:hAnsi="Arial Narrow" w:cs="Arial"/>
          <w:b/>
          <w:bCs/>
          <w:color w:val="4472C4" w:themeColor="accent1"/>
          <w:sz w:val="20"/>
          <w:szCs w:val="20"/>
          <w:lang w:val="sr-Latn-ME"/>
        </w:rPr>
      </w:pPr>
      <w:bookmarkStart w:id="0" w:name="_Hlk77525786"/>
    </w:p>
    <w:p w14:paraId="5851D2D0" w14:textId="2E368181" w:rsidR="00B62EF8" w:rsidRPr="00117131" w:rsidRDefault="00B62EF8" w:rsidP="00154266">
      <w:pPr>
        <w:spacing w:after="0" w:line="276" w:lineRule="auto"/>
        <w:jc w:val="both"/>
        <w:rPr>
          <w:rStyle w:val="Izrazitareferenca"/>
        </w:rPr>
      </w:pPr>
      <w:r w:rsidRPr="00117131">
        <w:rPr>
          <w:rStyle w:val="Izrazitareferenca"/>
        </w:rPr>
        <w:t xml:space="preserve">NAČIN PODNOŠENJA ZAHTJEVA ZA </w:t>
      </w:r>
      <w:r w:rsidR="006E7D91" w:rsidRPr="00117131">
        <w:rPr>
          <w:rStyle w:val="Izrazitareferenca"/>
        </w:rPr>
        <w:t>ODOBRAVANJE INVESTICIJE</w:t>
      </w:r>
    </w:p>
    <w:p w14:paraId="561155C5" w14:textId="6975942C" w:rsidR="006E7D91" w:rsidRPr="005548EC" w:rsidRDefault="006E7D91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  <w:r w:rsidRPr="005548EC">
        <w:rPr>
          <w:rFonts w:ascii="Arial Narrow" w:hAnsi="Arial Narrow" w:cs="Arial"/>
          <w:sz w:val="20"/>
          <w:szCs w:val="20"/>
          <w:lang w:val="sr-Latn-ME"/>
        </w:rPr>
        <w:t>Zahtjev za odobravanje investicije i prateća dokumenta dostavljaju se isključivo preporučenom poštom sa poštanskom markom i pečatom</w:t>
      </w:r>
      <w:r w:rsidR="00E85F23" w:rsidRPr="005548EC">
        <w:rPr>
          <w:rFonts w:ascii="Arial Narrow" w:hAnsi="Arial Narrow" w:cs="Arial"/>
          <w:sz w:val="20"/>
          <w:szCs w:val="20"/>
          <w:lang w:val="sr-Latn-ME"/>
        </w:rPr>
        <w:t>,</w:t>
      </w:r>
      <w:r w:rsidRPr="005548EC">
        <w:rPr>
          <w:rFonts w:ascii="Arial Narrow" w:hAnsi="Arial Narrow" w:cs="Arial"/>
          <w:sz w:val="20"/>
          <w:szCs w:val="20"/>
          <w:lang w:val="sr-Latn-ME"/>
        </w:rPr>
        <w:t xml:space="preserve"> koji pokazuje tačan datum</w:t>
      </w:r>
      <w:r w:rsidR="001D2216" w:rsidRPr="005548EC">
        <w:rPr>
          <w:rFonts w:ascii="Arial Narrow" w:hAnsi="Arial Narrow" w:cs="Arial"/>
          <w:sz w:val="20"/>
          <w:szCs w:val="20"/>
          <w:lang w:val="sr-Latn-ME"/>
        </w:rPr>
        <w:t xml:space="preserve"> i vrijeme</w:t>
      </w:r>
      <w:r w:rsidRPr="005548EC">
        <w:rPr>
          <w:rFonts w:ascii="Arial Narrow" w:hAnsi="Arial Narrow" w:cs="Arial"/>
          <w:sz w:val="20"/>
          <w:szCs w:val="20"/>
          <w:lang w:val="sr-Latn-ME"/>
        </w:rPr>
        <w:t xml:space="preserve"> slanja na sljedeću adresu:</w:t>
      </w:r>
    </w:p>
    <w:p w14:paraId="75B417E2" w14:textId="77777777" w:rsidR="00154266" w:rsidRDefault="00154266" w:rsidP="00154266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sr-Latn-ME"/>
        </w:rPr>
      </w:pPr>
    </w:p>
    <w:p w14:paraId="72144918" w14:textId="096152DA" w:rsidR="006E7D91" w:rsidRPr="005548EC" w:rsidRDefault="006E7D91" w:rsidP="00154266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sr-Latn-ME"/>
        </w:rPr>
      </w:pPr>
      <w:r w:rsidRPr="005548EC">
        <w:rPr>
          <w:rFonts w:ascii="Arial Narrow" w:hAnsi="Arial Narrow" w:cs="Arial"/>
          <w:b/>
          <w:sz w:val="20"/>
          <w:szCs w:val="20"/>
          <w:lang w:val="sr-Latn-ME"/>
        </w:rPr>
        <w:t>MINISTARSTVO POLJOPRIVREDE, ŠUMARSTVA I VODOPRIVREDE</w:t>
      </w:r>
    </w:p>
    <w:p w14:paraId="0F451874" w14:textId="77777777" w:rsidR="006E7D91" w:rsidRPr="005548EC" w:rsidRDefault="006E7D91" w:rsidP="00154266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sr-Latn-ME"/>
        </w:rPr>
      </w:pPr>
      <w:r w:rsidRPr="005548EC">
        <w:rPr>
          <w:rFonts w:ascii="Arial Narrow" w:hAnsi="Arial Narrow" w:cs="Arial"/>
          <w:b/>
          <w:sz w:val="20"/>
          <w:szCs w:val="20"/>
          <w:lang w:val="sr-Latn-ME"/>
        </w:rPr>
        <w:t>DIREKTORAT ZA RIBARSTVO</w:t>
      </w:r>
    </w:p>
    <w:p w14:paraId="5735D4E4" w14:textId="3997910F" w:rsidR="006E7D91" w:rsidRPr="005548EC" w:rsidRDefault="006E7D91" w:rsidP="00154266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sr-Latn-ME"/>
        </w:rPr>
      </w:pPr>
      <w:r w:rsidRPr="005548EC">
        <w:rPr>
          <w:rFonts w:ascii="Arial Narrow" w:hAnsi="Arial Narrow" w:cs="Arial"/>
          <w:b/>
          <w:sz w:val="20"/>
          <w:szCs w:val="20"/>
          <w:lang w:val="sr-Latn-ME"/>
        </w:rPr>
        <w:t>Rimski trg br. 46</w:t>
      </w:r>
      <w:r w:rsidR="00154266">
        <w:rPr>
          <w:rFonts w:ascii="Arial Narrow" w:hAnsi="Arial Narrow" w:cs="Arial"/>
          <w:b/>
          <w:sz w:val="20"/>
          <w:szCs w:val="20"/>
          <w:lang w:val="sr-Latn-ME"/>
        </w:rPr>
        <w:t xml:space="preserve">, </w:t>
      </w:r>
      <w:r w:rsidRPr="005548EC">
        <w:rPr>
          <w:rFonts w:ascii="Arial Narrow" w:hAnsi="Arial Narrow" w:cs="Arial"/>
          <w:b/>
          <w:sz w:val="20"/>
          <w:szCs w:val="20"/>
          <w:lang w:val="sr-Latn-ME"/>
        </w:rPr>
        <w:t>81000 Podgorica</w:t>
      </w:r>
    </w:p>
    <w:p w14:paraId="47352630" w14:textId="77777777" w:rsidR="006E7D91" w:rsidRPr="005548EC" w:rsidRDefault="006E7D91" w:rsidP="00154266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sr-Latn-ME"/>
        </w:rPr>
      </w:pPr>
      <w:r w:rsidRPr="005548EC">
        <w:rPr>
          <w:rFonts w:ascii="Arial Narrow" w:hAnsi="Arial Narrow" w:cs="Arial"/>
          <w:b/>
          <w:sz w:val="20"/>
          <w:szCs w:val="20"/>
          <w:lang w:val="sr-Latn-ME"/>
        </w:rPr>
        <w:t>sa naznakom:</w:t>
      </w:r>
    </w:p>
    <w:p w14:paraId="616C07BF" w14:textId="422DFA91" w:rsidR="00154266" w:rsidRDefault="006E7D91" w:rsidP="00154266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sr-Latn-ME"/>
        </w:rPr>
      </w:pPr>
      <w:r w:rsidRPr="005548EC">
        <w:rPr>
          <w:rFonts w:ascii="Arial Narrow" w:hAnsi="Arial Narrow" w:cs="Arial"/>
          <w:b/>
          <w:sz w:val="20"/>
          <w:szCs w:val="20"/>
          <w:lang w:val="sr-Latn-ME"/>
        </w:rPr>
        <w:t xml:space="preserve">„Prijava za MIDAS 2 </w:t>
      </w:r>
      <w:r w:rsidR="001D2216" w:rsidRPr="005548EC">
        <w:rPr>
          <w:rFonts w:ascii="Arial Narrow" w:hAnsi="Arial Narrow" w:cs="Arial"/>
          <w:b/>
          <w:sz w:val="20"/>
          <w:szCs w:val="20"/>
          <w:lang w:val="sr-Latn-ME"/>
        </w:rPr>
        <w:t>–</w:t>
      </w:r>
      <w:r w:rsidR="00DC6F9C" w:rsidRPr="005548EC">
        <w:rPr>
          <w:rFonts w:ascii="Arial Narrow" w:hAnsi="Arial Narrow"/>
          <w:sz w:val="20"/>
          <w:szCs w:val="20"/>
        </w:rPr>
        <w:t xml:space="preserve"> </w:t>
      </w:r>
      <w:r w:rsidR="00DC6F9C" w:rsidRPr="005548EC">
        <w:rPr>
          <w:rFonts w:ascii="Arial Narrow" w:hAnsi="Arial Narrow" w:cs="Arial"/>
          <w:b/>
          <w:sz w:val="20"/>
          <w:szCs w:val="20"/>
          <w:lang w:val="sr-Latn-ME"/>
        </w:rPr>
        <w:t xml:space="preserve">JAVNI POZIV </w:t>
      </w:r>
      <w:r w:rsidR="00117131">
        <w:rPr>
          <w:rFonts w:ascii="Arial Narrow" w:hAnsi="Arial Narrow" w:cs="Arial"/>
          <w:b/>
          <w:sz w:val="20"/>
          <w:szCs w:val="20"/>
          <w:lang w:val="sr-Latn-ME"/>
        </w:rPr>
        <w:t>ZA ODOB</w:t>
      </w:r>
      <w:r w:rsidR="00154266">
        <w:rPr>
          <w:rFonts w:ascii="Arial Narrow" w:hAnsi="Arial Narrow" w:cs="Arial"/>
          <w:b/>
          <w:sz w:val="20"/>
          <w:szCs w:val="20"/>
          <w:lang w:val="sr-Latn-ME"/>
        </w:rPr>
        <w:t xml:space="preserve">RAVANJE INVESTICIJA ZA </w:t>
      </w:r>
      <w:r w:rsidR="009219D3" w:rsidRPr="005548EC">
        <w:rPr>
          <w:rFonts w:ascii="Arial Narrow" w:hAnsi="Arial Narrow" w:cs="Arial"/>
          <w:b/>
          <w:sz w:val="20"/>
          <w:szCs w:val="20"/>
          <w:lang w:val="sr-Latn-ME"/>
        </w:rPr>
        <w:t xml:space="preserve">REKONSTRUKCIJU RIBOLOVNIH PLOVNIH OBJEKATA </w:t>
      </w:r>
    </w:p>
    <w:p w14:paraId="5D06E6D6" w14:textId="06A4B19D" w:rsidR="00BA5A26" w:rsidRPr="005548EC" w:rsidRDefault="009219D3" w:rsidP="00154266">
      <w:pPr>
        <w:spacing w:after="0" w:line="276" w:lineRule="auto"/>
        <w:jc w:val="center"/>
        <w:rPr>
          <w:rFonts w:ascii="Arial Narrow" w:hAnsi="Arial Narrow" w:cs="Arial"/>
          <w:b/>
          <w:sz w:val="20"/>
          <w:szCs w:val="20"/>
          <w:lang w:val="sr-Latn-ME"/>
        </w:rPr>
      </w:pPr>
      <w:r w:rsidRPr="005548EC">
        <w:rPr>
          <w:rFonts w:ascii="Arial Narrow" w:hAnsi="Arial Narrow" w:cs="Arial"/>
          <w:b/>
          <w:sz w:val="20"/>
          <w:szCs w:val="20"/>
          <w:lang w:val="sr-Latn-ME"/>
        </w:rPr>
        <w:t>( TO – KOČE I SP – PLIVARICE )</w:t>
      </w:r>
      <w:r w:rsidR="006E7D91" w:rsidRPr="005548EC">
        <w:rPr>
          <w:rFonts w:ascii="Arial Narrow" w:hAnsi="Arial Narrow" w:cs="Arial"/>
          <w:b/>
          <w:sz w:val="20"/>
          <w:szCs w:val="20"/>
          <w:lang w:val="sr-Latn-ME"/>
        </w:rPr>
        <w:t>“</w:t>
      </w:r>
    </w:p>
    <w:p w14:paraId="4FC96AFF" w14:textId="77777777" w:rsidR="004453CB" w:rsidRPr="005548EC" w:rsidRDefault="004453CB" w:rsidP="00154266">
      <w:pPr>
        <w:spacing w:after="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</w:p>
    <w:p w14:paraId="65606ED4" w14:textId="62FCEF8E" w:rsidR="00F622DB" w:rsidRPr="005548EC" w:rsidRDefault="001D2216" w:rsidP="00154266">
      <w:pPr>
        <w:spacing w:after="12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  <w:r w:rsidRPr="00154266">
        <w:rPr>
          <w:rFonts w:ascii="Arial Narrow" w:hAnsi="Arial Narrow" w:cs="Arial"/>
          <w:sz w:val="20"/>
          <w:szCs w:val="20"/>
          <w:lang w:val="sr-Latn-ME"/>
        </w:rPr>
        <w:t xml:space="preserve">Zahtjev za odobravanje investicije može se podnijeti od </w:t>
      </w:r>
      <w:r w:rsidR="00DC6F9C" w:rsidRPr="00154266">
        <w:rPr>
          <w:rFonts w:ascii="Arial Narrow" w:hAnsi="Arial Narrow" w:cs="Arial"/>
          <w:sz w:val="20"/>
          <w:szCs w:val="20"/>
          <w:lang w:val="sr-Latn-ME"/>
        </w:rPr>
        <w:t>1</w:t>
      </w:r>
      <w:r w:rsidR="00A35A85">
        <w:rPr>
          <w:rFonts w:ascii="Arial Narrow" w:hAnsi="Arial Narrow" w:cs="Arial"/>
          <w:sz w:val="20"/>
          <w:szCs w:val="20"/>
          <w:lang w:val="sr-Latn-ME"/>
        </w:rPr>
        <w:t>.</w:t>
      </w:r>
      <w:r w:rsidR="00DC6F9C" w:rsidRPr="00154266">
        <w:rPr>
          <w:rFonts w:ascii="Arial Narrow" w:hAnsi="Arial Narrow" w:cs="Arial"/>
          <w:sz w:val="20"/>
          <w:szCs w:val="20"/>
          <w:lang w:val="sr-Latn-ME"/>
        </w:rPr>
        <w:t xml:space="preserve"> jula 2025</w:t>
      </w:r>
      <w:r w:rsidRPr="00154266">
        <w:rPr>
          <w:rFonts w:ascii="Arial Narrow" w:hAnsi="Arial Narrow" w:cs="Arial"/>
          <w:sz w:val="20"/>
          <w:szCs w:val="20"/>
          <w:lang w:val="sr-Latn-ME"/>
        </w:rPr>
        <w:t xml:space="preserve"> do </w:t>
      </w:r>
      <w:r w:rsidR="00DC6F9C" w:rsidRPr="00154266">
        <w:rPr>
          <w:rFonts w:ascii="Arial Narrow" w:hAnsi="Arial Narrow" w:cs="Arial"/>
          <w:sz w:val="20"/>
          <w:szCs w:val="20"/>
          <w:lang w:val="sr-Latn-ME"/>
        </w:rPr>
        <w:t>17.</w:t>
      </w:r>
      <w:r w:rsidRPr="00154266">
        <w:rPr>
          <w:rFonts w:ascii="Arial Narrow" w:hAnsi="Arial Narrow" w:cs="Arial"/>
          <w:sz w:val="20"/>
          <w:szCs w:val="20"/>
          <w:lang w:val="sr-Latn-ME"/>
        </w:rPr>
        <w:t xml:space="preserve"> </w:t>
      </w:r>
      <w:r w:rsidR="00DC6F9C" w:rsidRPr="00154266">
        <w:rPr>
          <w:rFonts w:ascii="Arial Narrow" w:hAnsi="Arial Narrow" w:cs="Arial"/>
          <w:sz w:val="20"/>
          <w:szCs w:val="20"/>
          <w:lang w:val="sr-Latn-ME"/>
        </w:rPr>
        <w:t>jula</w:t>
      </w:r>
      <w:r w:rsidRPr="00154266">
        <w:rPr>
          <w:rFonts w:ascii="Arial Narrow" w:hAnsi="Arial Narrow" w:cs="Arial"/>
          <w:sz w:val="20"/>
          <w:szCs w:val="20"/>
          <w:lang w:val="sr-Latn-ME"/>
        </w:rPr>
        <w:t xml:space="preserve"> 202</w:t>
      </w:r>
      <w:r w:rsidR="00DC6F9C" w:rsidRPr="00154266">
        <w:rPr>
          <w:rFonts w:ascii="Arial Narrow" w:hAnsi="Arial Narrow" w:cs="Arial"/>
          <w:sz w:val="20"/>
          <w:szCs w:val="20"/>
          <w:lang w:val="sr-Latn-ME"/>
        </w:rPr>
        <w:t>5</w:t>
      </w:r>
      <w:r w:rsidRPr="00154266">
        <w:rPr>
          <w:rFonts w:ascii="Arial Narrow" w:hAnsi="Arial Narrow" w:cs="Arial"/>
          <w:sz w:val="20"/>
          <w:szCs w:val="20"/>
          <w:lang w:val="sr-Latn-ME"/>
        </w:rPr>
        <w:t xml:space="preserve">. </w:t>
      </w:r>
      <w:r w:rsidR="003A396A" w:rsidRPr="00154266">
        <w:rPr>
          <w:rFonts w:ascii="Arial Narrow" w:hAnsi="Arial Narrow" w:cs="Arial"/>
          <w:sz w:val="20"/>
          <w:szCs w:val="20"/>
          <w:lang w:val="sr-Latn-ME"/>
        </w:rPr>
        <w:t xml:space="preserve">godine </w:t>
      </w:r>
      <w:r w:rsidRPr="00154266">
        <w:rPr>
          <w:rFonts w:ascii="Arial Narrow" w:hAnsi="Arial Narrow" w:cs="Arial"/>
          <w:sz w:val="20"/>
          <w:szCs w:val="20"/>
          <w:lang w:val="sr-Latn-ME"/>
        </w:rPr>
        <w:t>do 15:00 časova.</w:t>
      </w:r>
      <w:r w:rsidR="00154266">
        <w:rPr>
          <w:rFonts w:ascii="Arial Narrow" w:hAnsi="Arial Narrow" w:cs="Arial"/>
          <w:sz w:val="20"/>
          <w:szCs w:val="20"/>
          <w:lang w:val="sr-Latn-ME"/>
        </w:rPr>
        <w:t xml:space="preserve"> </w:t>
      </w:r>
      <w:r w:rsidR="00F622DB" w:rsidRPr="005548EC">
        <w:rPr>
          <w:rFonts w:ascii="Arial Narrow" w:hAnsi="Arial Narrow" w:cs="Arial"/>
          <w:sz w:val="20"/>
          <w:szCs w:val="20"/>
          <w:lang w:val="sr-Latn-ME"/>
        </w:rPr>
        <w:t xml:space="preserve">Podnosilac zahtjeva za odobravanje investicije je dužan </w:t>
      </w:r>
      <w:r w:rsidR="00B82BF7" w:rsidRPr="005548EC">
        <w:rPr>
          <w:rFonts w:ascii="Arial Narrow" w:hAnsi="Arial Narrow" w:cs="Arial"/>
          <w:sz w:val="20"/>
          <w:szCs w:val="20"/>
          <w:lang w:val="sr-Latn-ME"/>
        </w:rPr>
        <w:t xml:space="preserve">da </w:t>
      </w:r>
      <w:r w:rsidR="00F622DB" w:rsidRPr="005548EC">
        <w:rPr>
          <w:rFonts w:ascii="Arial Narrow" w:hAnsi="Arial Narrow" w:cs="Arial"/>
          <w:sz w:val="20"/>
          <w:szCs w:val="20"/>
          <w:lang w:val="sr-Latn-ME"/>
        </w:rPr>
        <w:t xml:space="preserve">uz zahtjev </w:t>
      </w:r>
      <w:r w:rsidR="00B82BF7" w:rsidRPr="005548EC">
        <w:rPr>
          <w:rFonts w:ascii="Arial Narrow" w:hAnsi="Arial Narrow" w:cs="Arial"/>
          <w:sz w:val="20"/>
          <w:szCs w:val="20"/>
          <w:lang w:val="sr-Latn-ME"/>
        </w:rPr>
        <w:t xml:space="preserve">podnese </w:t>
      </w:r>
      <w:r w:rsidR="00F622DB" w:rsidRPr="005548EC">
        <w:rPr>
          <w:rFonts w:ascii="Arial Narrow" w:hAnsi="Arial Narrow" w:cs="Arial"/>
          <w:sz w:val="20"/>
          <w:szCs w:val="20"/>
          <w:lang w:val="sr-Latn-ME"/>
        </w:rPr>
        <w:t xml:space="preserve">svu prateću dokumentaciju </w:t>
      </w:r>
      <w:r w:rsidR="008E323B" w:rsidRPr="005548EC">
        <w:rPr>
          <w:rFonts w:ascii="Arial Narrow" w:hAnsi="Arial Narrow" w:cs="Arial"/>
          <w:sz w:val="20"/>
          <w:szCs w:val="20"/>
          <w:lang w:val="sr-Latn-ME"/>
        </w:rPr>
        <w:t>propisanu</w:t>
      </w:r>
      <w:r w:rsidR="00F622DB" w:rsidRPr="005548EC">
        <w:rPr>
          <w:rFonts w:ascii="Arial Narrow" w:hAnsi="Arial Narrow" w:cs="Arial"/>
          <w:sz w:val="20"/>
          <w:szCs w:val="20"/>
          <w:lang w:val="sr-Latn-ME"/>
        </w:rPr>
        <w:t xml:space="preserve"> </w:t>
      </w:r>
      <w:r w:rsidR="00E85F23" w:rsidRPr="005548EC">
        <w:rPr>
          <w:rFonts w:ascii="Arial Narrow" w:hAnsi="Arial Narrow" w:cs="Arial"/>
          <w:sz w:val="20"/>
          <w:szCs w:val="20"/>
          <w:lang w:val="sr-Latn-ME"/>
        </w:rPr>
        <w:t>P</w:t>
      </w:r>
      <w:r w:rsidR="00F622DB" w:rsidRPr="005548EC">
        <w:rPr>
          <w:rFonts w:ascii="Arial Narrow" w:hAnsi="Arial Narrow" w:cs="Arial"/>
          <w:sz w:val="20"/>
          <w:szCs w:val="20"/>
          <w:lang w:val="sr-Latn-ME"/>
        </w:rPr>
        <w:t>riručnik</w:t>
      </w:r>
      <w:r w:rsidR="008E323B" w:rsidRPr="005548EC">
        <w:rPr>
          <w:rFonts w:ascii="Arial Narrow" w:hAnsi="Arial Narrow" w:cs="Arial"/>
          <w:sz w:val="20"/>
          <w:szCs w:val="20"/>
          <w:lang w:val="sr-Latn-ME"/>
        </w:rPr>
        <w:t>om</w:t>
      </w:r>
      <w:r w:rsidR="00F622DB" w:rsidRPr="005548EC">
        <w:rPr>
          <w:rFonts w:ascii="Arial Narrow" w:hAnsi="Arial Narrow" w:cs="Arial"/>
          <w:sz w:val="20"/>
          <w:szCs w:val="20"/>
          <w:lang w:val="sr-Latn-ME"/>
        </w:rPr>
        <w:t>.</w:t>
      </w:r>
      <w:r w:rsidR="00154266">
        <w:rPr>
          <w:rFonts w:ascii="Arial Narrow" w:hAnsi="Arial Narrow" w:cs="Arial"/>
          <w:sz w:val="20"/>
          <w:szCs w:val="20"/>
          <w:lang w:val="sr-Latn-ME"/>
        </w:rPr>
        <w:t xml:space="preserve"> </w:t>
      </w:r>
    </w:p>
    <w:p w14:paraId="3F88A6D6" w14:textId="6B766A4F" w:rsidR="00F622DB" w:rsidRPr="005548EC" w:rsidRDefault="00F622DB" w:rsidP="00154266">
      <w:pPr>
        <w:spacing w:after="120" w:line="276" w:lineRule="auto"/>
        <w:jc w:val="both"/>
        <w:rPr>
          <w:rFonts w:ascii="Arial Narrow" w:hAnsi="Arial Narrow" w:cs="Arial"/>
          <w:sz w:val="20"/>
          <w:szCs w:val="20"/>
          <w:lang w:val="sr-Latn-ME"/>
        </w:rPr>
      </w:pPr>
      <w:r w:rsidRPr="005548EC">
        <w:rPr>
          <w:rFonts w:ascii="Arial Narrow" w:hAnsi="Arial Narrow" w:cs="Arial"/>
          <w:sz w:val="20"/>
          <w:szCs w:val="20"/>
          <w:lang w:val="sr-Latn-ME"/>
        </w:rPr>
        <w:t xml:space="preserve">Neblagovremeno podnijeti zahtjevi (zahtjevi predati nakon isteka </w:t>
      </w:r>
      <w:r w:rsidR="00E85F23" w:rsidRPr="005548EC">
        <w:rPr>
          <w:rFonts w:ascii="Arial Narrow" w:hAnsi="Arial Narrow" w:cs="Arial"/>
          <w:sz w:val="20"/>
          <w:szCs w:val="20"/>
          <w:lang w:val="sr-Latn-ME"/>
        </w:rPr>
        <w:t xml:space="preserve">navedenog </w:t>
      </w:r>
      <w:r w:rsidRPr="005548EC">
        <w:rPr>
          <w:rFonts w:ascii="Arial Narrow" w:hAnsi="Arial Narrow" w:cs="Arial"/>
          <w:sz w:val="20"/>
          <w:szCs w:val="20"/>
          <w:lang w:val="sr-Latn-ME"/>
        </w:rPr>
        <w:t>roka) se neće razmatrati.</w:t>
      </w:r>
      <w:bookmarkEnd w:id="0"/>
    </w:p>
    <w:sectPr w:rsidR="00F622DB" w:rsidRPr="005548EC" w:rsidSect="005548EC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9E06" w14:textId="77777777" w:rsidR="00E76F3E" w:rsidRDefault="00E76F3E" w:rsidP="006C2C70">
      <w:pPr>
        <w:spacing w:after="0" w:line="240" w:lineRule="auto"/>
      </w:pPr>
      <w:r>
        <w:separator/>
      </w:r>
    </w:p>
  </w:endnote>
  <w:endnote w:type="continuationSeparator" w:id="0">
    <w:p w14:paraId="578383C1" w14:textId="77777777" w:rsidR="00E76F3E" w:rsidRDefault="00E76F3E" w:rsidP="006C2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47D0E" w14:textId="77777777" w:rsidR="00E76F3E" w:rsidRDefault="00E76F3E" w:rsidP="006C2C70">
      <w:pPr>
        <w:spacing w:after="0" w:line="240" w:lineRule="auto"/>
      </w:pPr>
      <w:r>
        <w:separator/>
      </w:r>
    </w:p>
  </w:footnote>
  <w:footnote w:type="continuationSeparator" w:id="0">
    <w:p w14:paraId="4AE48D4F" w14:textId="77777777" w:rsidR="00E76F3E" w:rsidRDefault="00E76F3E" w:rsidP="006C2C70">
      <w:pPr>
        <w:spacing w:after="0" w:line="240" w:lineRule="auto"/>
      </w:pPr>
      <w:r>
        <w:continuationSeparator/>
      </w:r>
    </w:p>
  </w:footnote>
  <w:footnote w:id="1">
    <w:p w14:paraId="1B772A90" w14:textId="70A44F93" w:rsidR="005548EC" w:rsidRPr="005548EC" w:rsidRDefault="005548EC">
      <w:pPr>
        <w:pStyle w:val="Tekstfusnote"/>
        <w:rPr>
          <w:lang w:val="sr-Latn-ME"/>
        </w:rPr>
      </w:pPr>
      <w:r>
        <w:rPr>
          <w:rStyle w:val="Referencafusnote"/>
        </w:rPr>
        <w:footnoteRef/>
      </w:r>
      <w:r>
        <w:t xml:space="preserve"> </w:t>
      </w:r>
      <w:r w:rsidRPr="005548EC">
        <w:rPr>
          <w:sz w:val="14"/>
          <w:szCs w:val="14"/>
          <w:lang w:val="sr-Latn-ME"/>
        </w:rPr>
        <w:t>Izvještaj o stanju crnogorske ribolovne flote br.MNE-MIDAS2-8820-ME-IC-CS-23-3.17 od 30. juna 2024. godine, javno je dostupan na zvaničnoj internet stranici ministarstva (</w:t>
      </w:r>
      <w:hyperlink r:id="rId1" w:history="1">
        <w:r w:rsidRPr="005548EC">
          <w:rPr>
            <w:rStyle w:val="Hiperveza"/>
            <w:sz w:val="14"/>
            <w:szCs w:val="14"/>
            <w:lang w:val="sr-Latn-ME"/>
          </w:rPr>
          <w:t>www.gov.me/mpsv</w:t>
        </w:r>
      </w:hyperlink>
      <w:r w:rsidRPr="005548EC">
        <w:rPr>
          <w:sz w:val="14"/>
          <w:szCs w:val="14"/>
          <w:lang w:val="sr-Latn-ME"/>
        </w:rPr>
        <w:t>).</w:t>
      </w:r>
      <w:r>
        <w:rPr>
          <w:lang w:val="sr-Latn-ME"/>
        </w:rPr>
        <w:t xml:space="preserve">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94773"/>
    <w:multiLevelType w:val="multilevel"/>
    <w:tmpl w:val="81727BD0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77D6C18"/>
    <w:multiLevelType w:val="hybridMultilevel"/>
    <w:tmpl w:val="6BB2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3E06"/>
    <w:multiLevelType w:val="multilevel"/>
    <w:tmpl w:val="41A000F6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0314CB3"/>
    <w:multiLevelType w:val="hybridMultilevel"/>
    <w:tmpl w:val="CED8E97C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15E002F"/>
    <w:multiLevelType w:val="multilevel"/>
    <w:tmpl w:val="7C8A3C5C"/>
    <w:lvl w:ilvl="0">
      <w:start w:val="1"/>
      <w:numFmt w:val="bullet"/>
      <w:lvlText w:val=""/>
      <w:lvlJc w:val="left"/>
      <w:pPr>
        <w:ind w:left="865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5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5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60B4E7C"/>
    <w:multiLevelType w:val="multilevel"/>
    <w:tmpl w:val="5FB04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C231D94"/>
    <w:multiLevelType w:val="hybridMultilevel"/>
    <w:tmpl w:val="015CA65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1A41AA"/>
    <w:multiLevelType w:val="multilevel"/>
    <w:tmpl w:val="FB8CDC0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20FD3076"/>
    <w:multiLevelType w:val="multilevel"/>
    <w:tmpl w:val="A11C164E"/>
    <w:lvl w:ilvl="0">
      <w:start w:val="1"/>
      <w:numFmt w:val="lowerLetter"/>
      <w:lvlText w:val="%1)"/>
      <w:lvlJc w:val="left"/>
      <w:pPr>
        <w:ind w:left="865" w:hanging="360"/>
      </w:pPr>
      <w:rPr>
        <w:rFonts w:hint="default"/>
        <w:color w:val="auto"/>
      </w:rPr>
    </w:lvl>
    <w:lvl w:ilvl="1">
      <w:start w:val="1"/>
      <w:numFmt w:val="bullet"/>
      <w:lvlText w:val="o"/>
      <w:lvlJc w:val="left"/>
      <w:pPr>
        <w:ind w:left="15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5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19207BE"/>
    <w:multiLevelType w:val="multilevel"/>
    <w:tmpl w:val="0CD83948"/>
    <w:lvl w:ilvl="0">
      <w:start w:val="1"/>
      <w:numFmt w:val="bullet"/>
      <w:lvlText w:val="×"/>
      <w:lvlJc w:val="left"/>
      <w:pPr>
        <w:ind w:left="505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o"/>
      <w:lvlJc w:val="left"/>
      <w:pPr>
        <w:ind w:left="122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5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FA74E91"/>
    <w:multiLevelType w:val="hybridMultilevel"/>
    <w:tmpl w:val="94F0301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167137"/>
    <w:multiLevelType w:val="multilevel"/>
    <w:tmpl w:val="25DA5FAC"/>
    <w:lvl w:ilvl="0">
      <w:start w:val="1"/>
      <w:numFmt w:val="bullet"/>
      <w:lvlText w:val=""/>
      <w:lvlJc w:val="left"/>
      <w:pPr>
        <w:ind w:left="86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5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5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0BA1B31"/>
    <w:multiLevelType w:val="hybridMultilevel"/>
    <w:tmpl w:val="CD980066"/>
    <w:lvl w:ilvl="0" w:tplc="9446BA82">
      <w:start w:val="1"/>
      <w:numFmt w:val="bullet"/>
      <w:lvlText w:val="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B33E51"/>
    <w:multiLevelType w:val="hybridMultilevel"/>
    <w:tmpl w:val="F088454A"/>
    <w:lvl w:ilvl="0" w:tplc="50D43E5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B565D6"/>
    <w:multiLevelType w:val="hybridMultilevel"/>
    <w:tmpl w:val="04F20AB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8D5406"/>
    <w:multiLevelType w:val="hybridMultilevel"/>
    <w:tmpl w:val="897E06D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51139"/>
    <w:multiLevelType w:val="multilevel"/>
    <w:tmpl w:val="B09498E2"/>
    <w:lvl w:ilvl="0">
      <w:start w:val="1"/>
      <w:numFmt w:val="bullet"/>
      <w:lvlText w:val=""/>
      <w:lvlJc w:val="left"/>
      <w:pPr>
        <w:ind w:left="865" w:hanging="360"/>
      </w:pPr>
      <w:rPr>
        <w:rFonts w:ascii="Wingdings" w:hAnsi="Wingdings" w:hint="default"/>
        <w:color w:val="auto"/>
      </w:rPr>
    </w:lvl>
    <w:lvl w:ilvl="1">
      <w:start w:val="1"/>
      <w:numFmt w:val="bullet"/>
      <w:lvlText w:val="o"/>
      <w:lvlJc w:val="left"/>
      <w:pPr>
        <w:ind w:left="15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25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410C1E90"/>
    <w:multiLevelType w:val="hybridMultilevel"/>
    <w:tmpl w:val="81E810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02050D"/>
    <w:multiLevelType w:val="hybridMultilevel"/>
    <w:tmpl w:val="D8002D10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B1767"/>
    <w:multiLevelType w:val="hybridMultilevel"/>
    <w:tmpl w:val="2344733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06E84"/>
    <w:multiLevelType w:val="multilevel"/>
    <w:tmpl w:val="FE940CD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 w15:restartNumberingAfterBreak="0">
    <w:nsid w:val="545759E1"/>
    <w:multiLevelType w:val="hybridMultilevel"/>
    <w:tmpl w:val="BC08FA8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0CC44C2"/>
    <w:multiLevelType w:val="hybridMultilevel"/>
    <w:tmpl w:val="FFE6CF72"/>
    <w:lvl w:ilvl="0" w:tplc="50D43E5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FA5A41"/>
    <w:multiLevelType w:val="hybridMultilevel"/>
    <w:tmpl w:val="4358FA1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31DB5"/>
    <w:multiLevelType w:val="multilevel"/>
    <w:tmpl w:val="6B700330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5" w15:restartNumberingAfterBreak="0">
    <w:nsid w:val="65F403A5"/>
    <w:multiLevelType w:val="hybridMultilevel"/>
    <w:tmpl w:val="FBCA1592"/>
    <w:lvl w:ilvl="0" w:tplc="08090011">
      <w:start w:val="1"/>
      <w:numFmt w:val="decimal"/>
      <w:lvlText w:val="%1)"/>
      <w:lvlJc w:val="left"/>
      <w:pPr>
        <w:ind w:left="761" w:hanging="360"/>
      </w:pPr>
    </w:lvl>
    <w:lvl w:ilvl="1" w:tplc="FFFFFFFF" w:tentative="1">
      <w:start w:val="1"/>
      <w:numFmt w:val="lowerLetter"/>
      <w:lvlText w:val="%2."/>
      <w:lvlJc w:val="left"/>
      <w:pPr>
        <w:ind w:left="1481" w:hanging="360"/>
      </w:pPr>
    </w:lvl>
    <w:lvl w:ilvl="2" w:tplc="FFFFFFFF" w:tentative="1">
      <w:start w:val="1"/>
      <w:numFmt w:val="lowerRoman"/>
      <w:lvlText w:val="%3."/>
      <w:lvlJc w:val="right"/>
      <w:pPr>
        <w:ind w:left="2201" w:hanging="180"/>
      </w:pPr>
    </w:lvl>
    <w:lvl w:ilvl="3" w:tplc="FFFFFFFF" w:tentative="1">
      <w:start w:val="1"/>
      <w:numFmt w:val="decimal"/>
      <w:lvlText w:val="%4."/>
      <w:lvlJc w:val="left"/>
      <w:pPr>
        <w:ind w:left="2921" w:hanging="360"/>
      </w:pPr>
    </w:lvl>
    <w:lvl w:ilvl="4" w:tplc="FFFFFFFF" w:tentative="1">
      <w:start w:val="1"/>
      <w:numFmt w:val="lowerLetter"/>
      <w:lvlText w:val="%5."/>
      <w:lvlJc w:val="left"/>
      <w:pPr>
        <w:ind w:left="3641" w:hanging="360"/>
      </w:pPr>
    </w:lvl>
    <w:lvl w:ilvl="5" w:tplc="FFFFFFFF" w:tentative="1">
      <w:start w:val="1"/>
      <w:numFmt w:val="lowerRoman"/>
      <w:lvlText w:val="%6."/>
      <w:lvlJc w:val="right"/>
      <w:pPr>
        <w:ind w:left="4361" w:hanging="180"/>
      </w:pPr>
    </w:lvl>
    <w:lvl w:ilvl="6" w:tplc="FFFFFFFF" w:tentative="1">
      <w:start w:val="1"/>
      <w:numFmt w:val="decimal"/>
      <w:lvlText w:val="%7."/>
      <w:lvlJc w:val="left"/>
      <w:pPr>
        <w:ind w:left="5081" w:hanging="360"/>
      </w:pPr>
    </w:lvl>
    <w:lvl w:ilvl="7" w:tplc="FFFFFFFF" w:tentative="1">
      <w:start w:val="1"/>
      <w:numFmt w:val="lowerLetter"/>
      <w:lvlText w:val="%8."/>
      <w:lvlJc w:val="left"/>
      <w:pPr>
        <w:ind w:left="5801" w:hanging="360"/>
      </w:pPr>
    </w:lvl>
    <w:lvl w:ilvl="8" w:tplc="FFFFFFFF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26" w15:restartNumberingAfterBreak="0">
    <w:nsid w:val="694D7B07"/>
    <w:multiLevelType w:val="hybridMultilevel"/>
    <w:tmpl w:val="3CAAC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97E26"/>
    <w:multiLevelType w:val="hybridMultilevel"/>
    <w:tmpl w:val="96EE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090D45"/>
    <w:multiLevelType w:val="hybridMultilevel"/>
    <w:tmpl w:val="A4805690"/>
    <w:lvl w:ilvl="0" w:tplc="50D43E5E">
      <w:start w:val="1"/>
      <w:numFmt w:val="bullet"/>
      <w:lvlText w:val="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388506">
    <w:abstractNumId w:val="6"/>
  </w:num>
  <w:num w:numId="2" w16cid:durableId="298144819">
    <w:abstractNumId w:val="14"/>
  </w:num>
  <w:num w:numId="3" w16cid:durableId="214703633">
    <w:abstractNumId w:val="18"/>
  </w:num>
  <w:num w:numId="4" w16cid:durableId="1942447733">
    <w:abstractNumId w:val="19"/>
  </w:num>
  <w:num w:numId="5" w16cid:durableId="786898765">
    <w:abstractNumId w:val="24"/>
  </w:num>
  <w:num w:numId="6" w16cid:durableId="1022627682">
    <w:abstractNumId w:val="15"/>
  </w:num>
  <w:num w:numId="7" w16cid:durableId="1796170342">
    <w:abstractNumId w:val="2"/>
  </w:num>
  <w:num w:numId="8" w16cid:durableId="691027712">
    <w:abstractNumId w:val="9"/>
  </w:num>
  <w:num w:numId="9" w16cid:durableId="577062996">
    <w:abstractNumId w:val="8"/>
  </w:num>
  <w:num w:numId="10" w16cid:durableId="1890609905">
    <w:abstractNumId w:val="11"/>
  </w:num>
  <w:num w:numId="11" w16cid:durableId="1439329480">
    <w:abstractNumId w:val="22"/>
  </w:num>
  <w:num w:numId="12" w16cid:durableId="1789860896">
    <w:abstractNumId w:val="10"/>
  </w:num>
  <w:num w:numId="13" w16cid:durableId="1579368652">
    <w:abstractNumId w:val="12"/>
  </w:num>
  <w:num w:numId="14" w16cid:durableId="1737506980">
    <w:abstractNumId w:val="0"/>
  </w:num>
  <w:num w:numId="15" w16cid:durableId="363990050">
    <w:abstractNumId w:val="21"/>
  </w:num>
  <w:num w:numId="16" w16cid:durableId="1366180469">
    <w:abstractNumId w:val="20"/>
  </w:num>
  <w:num w:numId="17" w16cid:durableId="2114668482">
    <w:abstractNumId w:val="23"/>
  </w:num>
  <w:num w:numId="18" w16cid:durableId="1461916332">
    <w:abstractNumId w:val="4"/>
  </w:num>
  <w:num w:numId="19" w16cid:durableId="1490175863">
    <w:abstractNumId w:val="27"/>
  </w:num>
  <w:num w:numId="20" w16cid:durableId="516895771">
    <w:abstractNumId w:val="26"/>
  </w:num>
  <w:num w:numId="21" w16cid:durableId="1340542421">
    <w:abstractNumId w:val="17"/>
  </w:num>
  <w:num w:numId="22" w16cid:durableId="1194154053">
    <w:abstractNumId w:val="1"/>
  </w:num>
  <w:num w:numId="23" w16cid:durableId="818308761">
    <w:abstractNumId w:val="13"/>
  </w:num>
  <w:num w:numId="24" w16cid:durableId="1622568217">
    <w:abstractNumId w:val="28"/>
  </w:num>
  <w:num w:numId="25" w16cid:durableId="1884055898">
    <w:abstractNumId w:val="16"/>
  </w:num>
  <w:num w:numId="26" w16cid:durableId="719792382">
    <w:abstractNumId w:val="25"/>
  </w:num>
  <w:num w:numId="27" w16cid:durableId="64883209">
    <w:abstractNumId w:val="7"/>
  </w:num>
  <w:num w:numId="28" w16cid:durableId="1214657870">
    <w:abstractNumId w:val="5"/>
  </w:num>
  <w:num w:numId="29" w16cid:durableId="7742059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F8"/>
    <w:rsid w:val="00004E1A"/>
    <w:rsid w:val="000320B5"/>
    <w:rsid w:val="000342AB"/>
    <w:rsid w:val="0004655C"/>
    <w:rsid w:val="00075728"/>
    <w:rsid w:val="00075C93"/>
    <w:rsid w:val="000C04BE"/>
    <w:rsid w:val="000C667F"/>
    <w:rsid w:val="000D5126"/>
    <w:rsid w:val="000D5E13"/>
    <w:rsid w:val="000F31F1"/>
    <w:rsid w:val="00117131"/>
    <w:rsid w:val="00123CBA"/>
    <w:rsid w:val="00141C7A"/>
    <w:rsid w:val="00142F21"/>
    <w:rsid w:val="00153E11"/>
    <w:rsid w:val="00154266"/>
    <w:rsid w:val="0017161B"/>
    <w:rsid w:val="00177FB2"/>
    <w:rsid w:val="00192323"/>
    <w:rsid w:val="001A0616"/>
    <w:rsid w:val="001A2713"/>
    <w:rsid w:val="001B2995"/>
    <w:rsid w:val="001C491E"/>
    <w:rsid w:val="001D2216"/>
    <w:rsid w:val="0020130B"/>
    <w:rsid w:val="00205FDA"/>
    <w:rsid w:val="00241533"/>
    <w:rsid w:val="002616B4"/>
    <w:rsid w:val="00263866"/>
    <w:rsid w:val="0028003F"/>
    <w:rsid w:val="002B739F"/>
    <w:rsid w:val="002F6AFD"/>
    <w:rsid w:val="002F6EBD"/>
    <w:rsid w:val="003314C9"/>
    <w:rsid w:val="00335257"/>
    <w:rsid w:val="003475BC"/>
    <w:rsid w:val="0035790C"/>
    <w:rsid w:val="00364154"/>
    <w:rsid w:val="00383C13"/>
    <w:rsid w:val="0039106B"/>
    <w:rsid w:val="003A396A"/>
    <w:rsid w:val="003D2F5A"/>
    <w:rsid w:val="003D724A"/>
    <w:rsid w:val="003F7B3D"/>
    <w:rsid w:val="00424914"/>
    <w:rsid w:val="004453CB"/>
    <w:rsid w:val="004552B5"/>
    <w:rsid w:val="00465EE1"/>
    <w:rsid w:val="004872E4"/>
    <w:rsid w:val="0049570D"/>
    <w:rsid w:val="004B40C6"/>
    <w:rsid w:val="004C0CD0"/>
    <w:rsid w:val="004D5B0F"/>
    <w:rsid w:val="0050498D"/>
    <w:rsid w:val="005269D1"/>
    <w:rsid w:val="005354AF"/>
    <w:rsid w:val="005403C3"/>
    <w:rsid w:val="005507ED"/>
    <w:rsid w:val="005548EC"/>
    <w:rsid w:val="00557F8D"/>
    <w:rsid w:val="0056624A"/>
    <w:rsid w:val="00582685"/>
    <w:rsid w:val="00585EBD"/>
    <w:rsid w:val="00593830"/>
    <w:rsid w:val="00595BD3"/>
    <w:rsid w:val="0059687E"/>
    <w:rsid w:val="005A0058"/>
    <w:rsid w:val="005B5FFC"/>
    <w:rsid w:val="005F3272"/>
    <w:rsid w:val="0060571E"/>
    <w:rsid w:val="006068D7"/>
    <w:rsid w:val="00613EC7"/>
    <w:rsid w:val="0061580E"/>
    <w:rsid w:val="006214E5"/>
    <w:rsid w:val="00623B01"/>
    <w:rsid w:val="00630D15"/>
    <w:rsid w:val="00646F26"/>
    <w:rsid w:val="006C0835"/>
    <w:rsid w:val="006C2C70"/>
    <w:rsid w:val="006D41F4"/>
    <w:rsid w:val="006E7D91"/>
    <w:rsid w:val="006F6C03"/>
    <w:rsid w:val="007064C4"/>
    <w:rsid w:val="0071676E"/>
    <w:rsid w:val="007559D7"/>
    <w:rsid w:val="007833C4"/>
    <w:rsid w:val="007B41A5"/>
    <w:rsid w:val="007E3180"/>
    <w:rsid w:val="00841E8A"/>
    <w:rsid w:val="00884C54"/>
    <w:rsid w:val="008A6924"/>
    <w:rsid w:val="008B4697"/>
    <w:rsid w:val="008E323B"/>
    <w:rsid w:val="008E38D2"/>
    <w:rsid w:val="008F77D7"/>
    <w:rsid w:val="00910C6B"/>
    <w:rsid w:val="009219D3"/>
    <w:rsid w:val="00955993"/>
    <w:rsid w:val="00961F1A"/>
    <w:rsid w:val="00962A31"/>
    <w:rsid w:val="009768F8"/>
    <w:rsid w:val="0098073C"/>
    <w:rsid w:val="009B12A1"/>
    <w:rsid w:val="009B497A"/>
    <w:rsid w:val="009C425F"/>
    <w:rsid w:val="009C5DBC"/>
    <w:rsid w:val="009D0588"/>
    <w:rsid w:val="009D79F5"/>
    <w:rsid w:val="009E0C13"/>
    <w:rsid w:val="009F1C82"/>
    <w:rsid w:val="00A3477F"/>
    <w:rsid w:val="00A35A85"/>
    <w:rsid w:val="00A51B3E"/>
    <w:rsid w:val="00A55CF3"/>
    <w:rsid w:val="00A6313B"/>
    <w:rsid w:val="00A875FA"/>
    <w:rsid w:val="00AA3109"/>
    <w:rsid w:val="00AD351E"/>
    <w:rsid w:val="00AD52A4"/>
    <w:rsid w:val="00B15F13"/>
    <w:rsid w:val="00B32839"/>
    <w:rsid w:val="00B349B1"/>
    <w:rsid w:val="00B62EF8"/>
    <w:rsid w:val="00B82BF7"/>
    <w:rsid w:val="00B93E19"/>
    <w:rsid w:val="00BA5A26"/>
    <w:rsid w:val="00BB7339"/>
    <w:rsid w:val="00C15CB7"/>
    <w:rsid w:val="00C16DB9"/>
    <w:rsid w:val="00C33464"/>
    <w:rsid w:val="00C46C0E"/>
    <w:rsid w:val="00CC1B0F"/>
    <w:rsid w:val="00CC3206"/>
    <w:rsid w:val="00CF73EE"/>
    <w:rsid w:val="00D20AD3"/>
    <w:rsid w:val="00D265F1"/>
    <w:rsid w:val="00D33121"/>
    <w:rsid w:val="00D34BBF"/>
    <w:rsid w:val="00D65956"/>
    <w:rsid w:val="00D85D91"/>
    <w:rsid w:val="00D96BB2"/>
    <w:rsid w:val="00DB0D12"/>
    <w:rsid w:val="00DC0266"/>
    <w:rsid w:val="00DC1EF0"/>
    <w:rsid w:val="00DC27EC"/>
    <w:rsid w:val="00DC3A51"/>
    <w:rsid w:val="00DC6F9C"/>
    <w:rsid w:val="00DD2E73"/>
    <w:rsid w:val="00DD634C"/>
    <w:rsid w:val="00E234DE"/>
    <w:rsid w:val="00E61803"/>
    <w:rsid w:val="00E76F3E"/>
    <w:rsid w:val="00E85F23"/>
    <w:rsid w:val="00EB5867"/>
    <w:rsid w:val="00F06AD4"/>
    <w:rsid w:val="00F122C9"/>
    <w:rsid w:val="00F35354"/>
    <w:rsid w:val="00F622DB"/>
    <w:rsid w:val="00F9610E"/>
    <w:rsid w:val="00FC2418"/>
    <w:rsid w:val="00FC7B9C"/>
    <w:rsid w:val="00FD0906"/>
    <w:rsid w:val="00FD37E9"/>
    <w:rsid w:val="00FE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6AF93"/>
  <w15:docId w15:val="{CEA55E48-65FB-4832-ADD2-60BD5C429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464"/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D221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lang w:val="en-US" w:eastAsia="en-GB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B15F13"/>
    <w:pPr>
      <w:ind w:left="720"/>
      <w:contextualSpacing/>
    </w:pPr>
  </w:style>
  <w:style w:type="paragraph" w:styleId="Naslov">
    <w:name w:val="Title"/>
    <w:basedOn w:val="Normal"/>
    <w:next w:val="Normal"/>
    <w:link w:val="NaslovChar"/>
    <w:uiPriority w:val="10"/>
    <w:qFormat/>
    <w:rsid w:val="008E38D2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NaslovChar">
    <w:name w:val="Naslov Char"/>
    <w:basedOn w:val="Podrazumevanifontpasusa"/>
    <w:link w:val="Naslov"/>
    <w:uiPriority w:val="10"/>
    <w:rsid w:val="008E38D2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paragraph" w:styleId="Tekstubaloniu">
    <w:name w:val="Balloon Text"/>
    <w:basedOn w:val="Normal"/>
    <w:link w:val="TekstubaloniuChar"/>
    <w:uiPriority w:val="99"/>
    <w:semiHidden/>
    <w:unhideWhenUsed/>
    <w:rsid w:val="006D41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6D41F4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Podrazumevanifontpasusa"/>
    <w:uiPriority w:val="99"/>
    <w:semiHidden/>
    <w:unhideWhenUsed/>
    <w:rsid w:val="00F122C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F122C9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Podrazumevanifontpasusa"/>
    <w:link w:val="Tekstkomentara"/>
    <w:uiPriority w:val="99"/>
    <w:semiHidden/>
    <w:rsid w:val="00F122C9"/>
    <w:rPr>
      <w:sz w:val="20"/>
      <w:szCs w:val="20"/>
    </w:rPr>
  </w:style>
  <w:style w:type="paragraph" w:styleId="Temakomentara">
    <w:name w:val="annotation subject"/>
    <w:basedOn w:val="Tekstkomentara"/>
    <w:next w:val="Tekstkomentara"/>
    <w:link w:val="TemakomentaraChar"/>
    <w:uiPriority w:val="99"/>
    <w:semiHidden/>
    <w:unhideWhenUsed/>
    <w:rsid w:val="00F122C9"/>
    <w:rPr>
      <w:b/>
      <w:bCs/>
    </w:rPr>
  </w:style>
  <w:style w:type="character" w:customStyle="1" w:styleId="TemakomentaraChar">
    <w:name w:val="Tema komentara Char"/>
    <w:basedOn w:val="TekstkomentaraChar"/>
    <w:link w:val="Temakomentara"/>
    <w:uiPriority w:val="99"/>
    <w:semiHidden/>
    <w:rsid w:val="00F122C9"/>
    <w:rPr>
      <w:b/>
      <w:bCs/>
      <w:sz w:val="20"/>
      <w:szCs w:val="20"/>
    </w:rPr>
  </w:style>
  <w:style w:type="paragraph" w:styleId="Zaglavljestranice">
    <w:name w:val="header"/>
    <w:basedOn w:val="Normal"/>
    <w:link w:val="ZaglavljestraniceChar"/>
    <w:uiPriority w:val="99"/>
    <w:unhideWhenUsed/>
    <w:rsid w:val="006C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  <w:link w:val="Zaglavljestranice"/>
    <w:uiPriority w:val="99"/>
    <w:rsid w:val="006C2C70"/>
  </w:style>
  <w:style w:type="paragraph" w:styleId="Podnojestranice">
    <w:name w:val="footer"/>
    <w:basedOn w:val="Normal"/>
    <w:link w:val="PodnojestraniceChar"/>
    <w:uiPriority w:val="99"/>
    <w:unhideWhenUsed/>
    <w:rsid w:val="006C2C7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  <w:link w:val="Podnojestranice"/>
    <w:uiPriority w:val="99"/>
    <w:rsid w:val="006C2C70"/>
  </w:style>
  <w:style w:type="paragraph" w:styleId="Korektura">
    <w:name w:val="Revision"/>
    <w:hidden/>
    <w:uiPriority w:val="99"/>
    <w:semiHidden/>
    <w:rsid w:val="009B12A1"/>
    <w:pPr>
      <w:spacing w:after="0" w:line="240" w:lineRule="auto"/>
    </w:pPr>
  </w:style>
  <w:style w:type="character" w:customStyle="1" w:styleId="Naslov7Char">
    <w:name w:val="Naslov 7 Char"/>
    <w:basedOn w:val="Podrazumevanifontpasusa"/>
    <w:link w:val="Naslov7"/>
    <w:uiPriority w:val="9"/>
    <w:rsid w:val="001D2216"/>
    <w:rPr>
      <w:rFonts w:asciiTheme="majorHAnsi" w:eastAsiaTheme="majorEastAsia" w:hAnsiTheme="majorHAnsi" w:cstheme="majorBidi"/>
      <w:i/>
      <w:iCs/>
      <w:color w:val="1F3763" w:themeColor="accent1" w:themeShade="7F"/>
      <w:lang w:val="en-US" w:eastAsia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5548EC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Podrazumevanifontpasusa"/>
    <w:link w:val="Tekstfusnote"/>
    <w:uiPriority w:val="99"/>
    <w:semiHidden/>
    <w:rsid w:val="005548EC"/>
    <w:rPr>
      <w:sz w:val="20"/>
      <w:szCs w:val="20"/>
    </w:rPr>
  </w:style>
  <w:style w:type="character" w:styleId="Referencafusnote">
    <w:name w:val="footnote reference"/>
    <w:basedOn w:val="Podrazumevanifontpasusa"/>
    <w:uiPriority w:val="99"/>
    <w:semiHidden/>
    <w:unhideWhenUsed/>
    <w:rsid w:val="005548EC"/>
    <w:rPr>
      <w:vertAlign w:val="superscript"/>
    </w:rPr>
  </w:style>
  <w:style w:type="character" w:styleId="Hiperveza">
    <w:name w:val="Hyperlink"/>
    <w:basedOn w:val="Podrazumevanifontpasusa"/>
    <w:uiPriority w:val="99"/>
    <w:unhideWhenUsed/>
    <w:rsid w:val="005548EC"/>
    <w:rPr>
      <w:color w:val="0563C1" w:themeColor="hyperlink"/>
      <w:u w:val="single"/>
    </w:rPr>
  </w:style>
  <w:style w:type="character" w:styleId="Izrazitareferenca">
    <w:name w:val="Intense Reference"/>
    <w:basedOn w:val="Podrazumevanifontpasusa"/>
    <w:uiPriority w:val="32"/>
    <w:qFormat/>
    <w:rsid w:val="00117131"/>
    <w:rPr>
      <w:b/>
      <w:bCs/>
      <w:smallCaps/>
      <w:color w:val="4472C4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9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me/mps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9744-8F6B-4FC6-ABF6-D14806A90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Deniz Frljuckic</dc:creator>
  <cp:keywords/>
  <dc:description/>
  <cp:lastModifiedBy>vujov</cp:lastModifiedBy>
  <cp:revision>23</cp:revision>
  <cp:lastPrinted>2025-07-01T10:25:00Z</cp:lastPrinted>
  <dcterms:created xsi:type="dcterms:W3CDTF">2023-03-14T11:11:00Z</dcterms:created>
  <dcterms:modified xsi:type="dcterms:W3CDTF">2025-07-01T10:36:00Z</dcterms:modified>
</cp:coreProperties>
</file>