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doc" ContentType="application/msword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TableGrid"/>
        <w:tblW w:w="5000" w:type="pct"/>
        <w:tblInd w:w="0" w:type="dxa"/>
        <w:tblLook w:val="04A0" w:firstRow="1" w:lastRow="0" w:firstColumn="1" w:lastColumn="0" w:noHBand="0" w:noVBand="1"/>
      </w:tblPr>
      <w:tblGrid>
        <w:gridCol w:w="2819"/>
        <w:gridCol w:w="6531"/>
      </w:tblGrid>
      <w:tr w:rsidR="00EC3AAF" w:rsidTr="00EC3AAF">
        <w:trPr>
          <w:trHeight w:val="871"/>
        </w:trPr>
        <w:tc>
          <w:tcPr>
            <w:tcW w:w="50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C3AAF" w:rsidRDefault="00EC3AAF">
            <w:pPr>
              <w:spacing w:line="240" w:lineRule="auto"/>
              <w:ind w:left="360"/>
              <w:contextualSpacing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ZDRAVLJE ŽIVOTINJA</w:t>
            </w:r>
          </w:p>
        </w:tc>
      </w:tr>
      <w:tr w:rsidR="00EC3AAF" w:rsidTr="00EC3AAF">
        <w:trPr>
          <w:trHeight w:val="531"/>
        </w:trPr>
        <w:tc>
          <w:tcPr>
            <w:tcW w:w="26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C3AAF" w:rsidRDefault="00EC3AAF" w:rsidP="00516F79">
            <w:pPr>
              <w:pStyle w:val="ListParagraph"/>
              <w:numPr>
                <w:ilvl w:val="0"/>
                <w:numId w:val="1"/>
              </w:numPr>
              <w:spacing w:line="240" w:lineRule="auto"/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</w:rPr>
              <w:t>Pravilnik o klasifikaciji bolesti životinja, načinu prijave odnosno sumnje i odjavljivanja zaraznih bolesti životinja (Sl.list CG, br. 92/17), usaglašena sa Direktivom Savjeta 82/894;</w:t>
            </w:r>
          </w:p>
        </w:tc>
        <w:tc>
          <w:tcPr>
            <w:tcW w:w="2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C3AAF" w:rsidRDefault="00EC3AAF">
            <w:pPr>
              <w:spacing w:line="240" w:lineRule="auto"/>
              <w:ind w:left="360"/>
              <w:contextualSpacing/>
              <w:jc w:val="center"/>
            </w:pPr>
            <w:r>
              <w:rPr>
                <w:rFonts w:asciiTheme="minorHAnsi" w:eastAsiaTheme="minorHAnsi" w:hAnsiTheme="minorHAnsi" w:cstheme="minorBidi"/>
                <w:sz w:val="22"/>
                <w:szCs w:val="22"/>
              </w:rPr>
              <w:object w:dxaOrig="1545" w:dyaOrig="99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7.25pt;height:49.5pt" o:ole="">
                  <v:imagedata r:id="rId5" o:title=""/>
                </v:shape>
                <o:OLEObject Type="Embed" ProgID="Word.Document.8" ShapeID="_x0000_i1025" DrawAspect="Icon" ObjectID="_1803200525" r:id="rId6">
                  <o:FieldCodes>\s</o:FieldCodes>
                </o:OLEObject>
              </w:object>
            </w:r>
            <w:r>
              <w:rPr>
                <w:rFonts w:asciiTheme="minorHAnsi" w:eastAsiaTheme="minorHAnsi" w:hAnsiTheme="minorHAnsi" w:cstheme="minorBidi"/>
                <w:sz w:val="22"/>
                <w:szCs w:val="22"/>
              </w:rPr>
              <w:object w:dxaOrig="1470" w:dyaOrig="930">
                <v:shape id="_x0000_i1026" type="#_x0000_t75" style="width:73.5pt;height:46.5pt" o:ole="">
                  <v:imagedata r:id="rId7" o:title=""/>
                </v:shape>
                <o:OLEObject Type="Embed" ProgID="Acrobat.Document.DC" ShapeID="_x0000_i1026" DrawAspect="Icon" ObjectID="_1803200526" r:id="rId8"/>
              </w:object>
            </w:r>
          </w:p>
        </w:tc>
      </w:tr>
      <w:tr w:rsidR="00EC3AAF" w:rsidTr="00EC3AAF">
        <w:trPr>
          <w:trHeight w:val="531"/>
        </w:trPr>
        <w:tc>
          <w:tcPr>
            <w:tcW w:w="26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C3AAF" w:rsidRDefault="00EC3AAF" w:rsidP="00516F79">
            <w:pPr>
              <w:pStyle w:val="ListParagraph"/>
              <w:numPr>
                <w:ilvl w:val="0"/>
                <w:numId w:val="1"/>
              </w:numPr>
              <w:spacing w:line="24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Plan upravljanja kriznim situacijama u slučaju pojave LSD (Sl. list CG, br. 70/16);</w:t>
            </w:r>
          </w:p>
        </w:tc>
        <w:tc>
          <w:tcPr>
            <w:tcW w:w="2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C3AAF" w:rsidRDefault="00EC3AAF">
            <w:pPr>
              <w:spacing w:line="240" w:lineRule="auto"/>
              <w:ind w:left="360"/>
              <w:contextualSpacing/>
              <w:jc w:val="center"/>
            </w:pPr>
            <w:r>
              <w:rPr>
                <w:rFonts w:asciiTheme="minorHAnsi" w:eastAsiaTheme="minorHAnsi" w:hAnsiTheme="minorHAnsi" w:cstheme="minorBidi"/>
                <w:sz w:val="22"/>
                <w:szCs w:val="22"/>
              </w:rPr>
              <w:object w:dxaOrig="1500" w:dyaOrig="990">
                <v:shape id="_x0000_i1027" type="#_x0000_t75" style="width:75pt;height:49.5pt" o:ole="">
                  <v:imagedata r:id="rId9" o:title=""/>
                </v:shape>
                <o:OLEObject Type="Embed" ProgID="Word.Document.12" ShapeID="_x0000_i1027" DrawAspect="Icon" ObjectID="_1803200527" r:id="rId10">
                  <o:FieldCodes>\s</o:FieldCodes>
                </o:OLEObject>
              </w:object>
            </w:r>
            <w:r>
              <w:rPr>
                <w:rFonts w:asciiTheme="minorHAnsi" w:eastAsiaTheme="minorHAnsi" w:hAnsiTheme="minorHAnsi" w:cstheme="minorBidi"/>
                <w:sz w:val="22"/>
                <w:szCs w:val="22"/>
              </w:rPr>
              <w:object w:dxaOrig="1500" w:dyaOrig="990">
                <v:shape id="_x0000_i1028" type="#_x0000_t75" style="width:75pt;height:49.5pt" o:ole="">
                  <v:imagedata r:id="rId11" o:title=""/>
                </v:shape>
                <o:OLEObject Type="Embed" ProgID="Acrobat.Document.DC" ShapeID="_x0000_i1028" DrawAspect="Icon" ObjectID="_1803200528" r:id="rId12"/>
              </w:object>
            </w:r>
          </w:p>
        </w:tc>
      </w:tr>
      <w:tr w:rsidR="00EC3AAF" w:rsidTr="00EC3AAF">
        <w:trPr>
          <w:trHeight w:val="531"/>
        </w:trPr>
        <w:tc>
          <w:tcPr>
            <w:tcW w:w="26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C3AAF" w:rsidRDefault="00EC3AAF" w:rsidP="00516F79">
            <w:pPr>
              <w:pStyle w:val="ListParagraph"/>
              <w:numPr>
                <w:ilvl w:val="0"/>
                <w:numId w:val="1"/>
              </w:numPr>
              <w:spacing w:line="24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Plan upravljanja kriznim situacijama u slučaju pojave atipične kuge živine (Newcastle disease) (Sl. list CG, br. 44/16)</w:t>
            </w:r>
          </w:p>
        </w:tc>
        <w:tc>
          <w:tcPr>
            <w:tcW w:w="2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C3AAF" w:rsidRDefault="00EC3AAF">
            <w:pPr>
              <w:spacing w:line="240" w:lineRule="auto"/>
              <w:ind w:left="360"/>
              <w:contextualSpacing/>
              <w:jc w:val="center"/>
            </w:pPr>
            <w:r>
              <w:rPr>
                <w:rFonts w:asciiTheme="minorHAnsi" w:eastAsiaTheme="minorHAnsi" w:hAnsiTheme="minorHAnsi" w:cstheme="minorBidi"/>
                <w:sz w:val="22"/>
                <w:szCs w:val="22"/>
              </w:rPr>
              <w:object w:dxaOrig="1500" w:dyaOrig="990">
                <v:shape id="_x0000_i1029" type="#_x0000_t75" style="width:75pt;height:49.5pt" o:ole="">
                  <v:imagedata r:id="rId13" o:title=""/>
                </v:shape>
                <o:OLEObject Type="Embed" ProgID="Word.Document.12" ShapeID="_x0000_i1029" DrawAspect="Icon" ObjectID="_1803200529" r:id="rId14">
                  <o:FieldCodes>\s</o:FieldCodes>
                </o:OLEObject>
              </w:object>
            </w:r>
            <w:r>
              <w:rPr>
                <w:rFonts w:asciiTheme="minorHAnsi" w:eastAsiaTheme="minorHAnsi" w:hAnsiTheme="minorHAnsi" w:cstheme="minorBidi"/>
                <w:sz w:val="22"/>
                <w:szCs w:val="22"/>
              </w:rPr>
              <w:object w:dxaOrig="1500" w:dyaOrig="990">
                <v:shape id="_x0000_i1030" type="#_x0000_t75" style="width:75pt;height:49.5pt" o:ole="">
                  <v:imagedata r:id="rId15" o:title=""/>
                </v:shape>
                <o:OLEObject Type="Embed" ProgID="Acrobat.Document.DC" ShapeID="_x0000_i1030" DrawAspect="Icon" ObjectID="_1803200530" r:id="rId16"/>
              </w:object>
            </w:r>
          </w:p>
        </w:tc>
      </w:tr>
      <w:tr w:rsidR="00EC3AAF" w:rsidTr="00EC3AAF">
        <w:trPr>
          <w:trHeight w:val="531"/>
        </w:trPr>
        <w:tc>
          <w:tcPr>
            <w:tcW w:w="26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3AAF" w:rsidRDefault="00EC3AAF" w:rsidP="00516F79">
            <w:pPr>
              <w:pStyle w:val="ListParagraph"/>
              <w:numPr>
                <w:ilvl w:val="0"/>
                <w:numId w:val="1"/>
              </w:numPr>
              <w:spacing w:line="24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Plan upravljanja kriznim situacijama u slučaju pojave avijarne influence živine(Sl. list CG, br.70/16)</w:t>
            </w:r>
          </w:p>
          <w:p w:rsidR="00EC3AAF" w:rsidRDefault="00EC3AAF">
            <w:pPr>
              <w:spacing w:line="240" w:lineRule="auto"/>
              <w:jc w:val="both"/>
              <w:rPr>
                <w:rFonts w:ascii="Arial" w:hAnsi="Arial" w:cs="Arial"/>
              </w:rPr>
            </w:pPr>
          </w:p>
        </w:tc>
        <w:tc>
          <w:tcPr>
            <w:tcW w:w="2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C3AAF" w:rsidRDefault="00EC3AAF">
            <w:pPr>
              <w:spacing w:line="240" w:lineRule="auto"/>
              <w:ind w:left="360"/>
              <w:contextualSpacing/>
              <w:jc w:val="center"/>
            </w:pPr>
            <w:r>
              <w:rPr>
                <w:rFonts w:asciiTheme="minorHAnsi" w:eastAsiaTheme="minorHAnsi" w:hAnsiTheme="minorHAnsi" w:cstheme="minorBidi"/>
                <w:sz w:val="22"/>
                <w:szCs w:val="22"/>
              </w:rPr>
              <w:object w:dxaOrig="1500" w:dyaOrig="990">
                <v:shape id="_x0000_i1031" type="#_x0000_t75" style="width:75pt;height:49.5pt" o:ole="">
                  <v:imagedata r:id="rId17" o:title=""/>
                </v:shape>
                <o:OLEObject Type="Embed" ProgID="Word.Document.12" ShapeID="_x0000_i1031" DrawAspect="Icon" ObjectID="_1803200531" r:id="rId18">
                  <o:FieldCodes>\s</o:FieldCodes>
                </o:OLEObject>
              </w:object>
            </w:r>
            <w:r>
              <w:rPr>
                <w:rFonts w:asciiTheme="minorHAnsi" w:eastAsiaTheme="minorHAnsi" w:hAnsiTheme="minorHAnsi" w:cstheme="minorBidi"/>
                <w:sz w:val="22"/>
                <w:szCs w:val="22"/>
              </w:rPr>
              <w:object w:dxaOrig="1500" w:dyaOrig="990">
                <v:shape id="_x0000_i1032" type="#_x0000_t75" style="width:75pt;height:49.5pt" o:ole="">
                  <v:imagedata r:id="rId19" o:title=""/>
                </v:shape>
                <o:OLEObject Type="Embed" ProgID="Acrobat.Document.DC" ShapeID="_x0000_i1032" DrawAspect="Icon" ObjectID="_1803200532" r:id="rId20"/>
              </w:object>
            </w:r>
          </w:p>
        </w:tc>
      </w:tr>
      <w:tr w:rsidR="00EC3AAF" w:rsidTr="00EC3AAF">
        <w:trPr>
          <w:trHeight w:val="531"/>
        </w:trPr>
        <w:tc>
          <w:tcPr>
            <w:tcW w:w="26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3AAF" w:rsidRDefault="00EC3AAF" w:rsidP="00516F79">
            <w:pPr>
              <w:pStyle w:val="ListParagraph"/>
              <w:numPr>
                <w:ilvl w:val="0"/>
                <w:numId w:val="1"/>
              </w:numPr>
              <w:spacing w:line="24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Plan upravljanja kriznim situacijama u slučaju pojave klasične kuge svinja (Sl. list CG, br.44/15)</w:t>
            </w:r>
          </w:p>
          <w:p w:rsidR="00EC3AAF" w:rsidRDefault="00EC3AAF">
            <w:pPr>
              <w:spacing w:line="240" w:lineRule="auto"/>
              <w:jc w:val="both"/>
              <w:rPr>
                <w:rFonts w:ascii="Arial" w:hAnsi="Arial" w:cs="Arial"/>
              </w:rPr>
            </w:pPr>
          </w:p>
        </w:tc>
        <w:tc>
          <w:tcPr>
            <w:tcW w:w="2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C3AAF" w:rsidRDefault="00EC3AAF">
            <w:pPr>
              <w:spacing w:line="240" w:lineRule="auto"/>
              <w:ind w:left="360"/>
              <w:contextualSpacing/>
              <w:jc w:val="center"/>
            </w:pPr>
            <w:r>
              <w:rPr>
                <w:rFonts w:asciiTheme="minorHAnsi" w:eastAsiaTheme="minorHAnsi" w:hAnsiTheme="minorHAnsi" w:cstheme="minorBidi"/>
                <w:sz w:val="22"/>
                <w:szCs w:val="22"/>
              </w:rPr>
              <w:object w:dxaOrig="1500" w:dyaOrig="990">
                <v:shape id="_x0000_i1033" type="#_x0000_t75" style="width:75pt;height:49.5pt" o:ole="">
                  <v:imagedata r:id="rId21" o:title=""/>
                </v:shape>
                <o:OLEObject Type="Embed" ProgID="Word.Document.8" ShapeID="_x0000_i1033" DrawAspect="Icon" ObjectID="_1803200533" r:id="rId22">
                  <o:FieldCodes>\s</o:FieldCodes>
                </o:OLEObject>
              </w:object>
            </w:r>
            <w:r>
              <w:rPr>
                <w:rFonts w:asciiTheme="minorHAnsi" w:eastAsiaTheme="minorHAnsi" w:hAnsiTheme="minorHAnsi" w:cstheme="minorBidi"/>
                <w:sz w:val="22"/>
                <w:szCs w:val="22"/>
              </w:rPr>
              <w:object w:dxaOrig="1500" w:dyaOrig="990">
                <v:shape id="_x0000_i1034" type="#_x0000_t75" style="width:75pt;height:49.5pt" o:ole="">
                  <v:imagedata r:id="rId23" o:title=""/>
                </v:shape>
                <o:OLEObject Type="Embed" ProgID="Acrobat.Document.DC" ShapeID="_x0000_i1034" DrawAspect="Icon" ObjectID="_1803200534" r:id="rId24"/>
              </w:object>
            </w:r>
          </w:p>
        </w:tc>
      </w:tr>
      <w:tr w:rsidR="00EC3AAF" w:rsidTr="00EC3AAF">
        <w:trPr>
          <w:trHeight w:val="531"/>
        </w:trPr>
        <w:tc>
          <w:tcPr>
            <w:tcW w:w="26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C3AAF" w:rsidRDefault="00EC3AAF" w:rsidP="00516F79">
            <w:pPr>
              <w:pStyle w:val="ListParagraph"/>
              <w:numPr>
                <w:ilvl w:val="0"/>
                <w:numId w:val="1"/>
              </w:numPr>
              <w:spacing w:line="24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Plan upravljanja kriznim situacijama u slučaju pojave slinavke i šapa((Sl. list CG, br.56/15)</w:t>
            </w:r>
          </w:p>
        </w:tc>
        <w:tc>
          <w:tcPr>
            <w:tcW w:w="2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C3AAF" w:rsidRDefault="00EC3AAF">
            <w:pPr>
              <w:spacing w:line="240" w:lineRule="auto"/>
              <w:ind w:left="360"/>
              <w:contextualSpacing/>
              <w:jc w:val="center"/>
            </w:pPr>
            <w:r>
              <w:rPr>
                <w:rFonts w:asciiTheme="minorHAnsi" w:eastAsiaTheme="minorHAnsi" w:hAnsiTheme="minorHAnsi" w:cstheme="minorBidi"/>
                <w:sz w:val="22"/>
                <w:szCs w:val="22"/>
              </w:rPr>
              <w:object w:dxaOrig="1500" w:dyaOrig="990">
                <v:shape id="_x0000_i1035" type="#_x0000_t75" style="width:75pt;height:49.5pt" o:ole="">
                  <v:imagedata r:id="rId25" o:title=""/>
                </v:shape>
                <o:OLEObject Type="Embed" ProgID="Word.Document.12" ShapeID="_x0000_i1035" DrawAspect="Icon" ObjectID="_1803200535" r:id="rId26">
                  <o:FieldCodes>\s</o:FieldCodes>
                </o:OLEObject>
              </w:object>
            </w:r>
            <w:r>
              <w:rPr>
                <w:rFonts w:asciiTheme="minorHAnsi" w:eastAsiaTheme="minorHAnsi" w:hAnsiTheme="minorHAnsi" w:cstheme="minorBidi"/>
                <w:sz w:val="22"/>
                <w:szCs w:val="22"/>
              </w:rPr>
              <w:object w:dxaOrig="1500" w:dyaOrig="990">
                <v:shape id="_x0000_i1036" type="#_x0000_t75" style="width:75pt;height:49.5pt" o:ole="">
                  <v:imagedata r:id="rId27" o:title=""/>
                </v:shape>
                <o:OLEObject Type="Embed" ProgID="Acrobat.Document.DC" ShapeID="_x0000_i1036" DrawAspect="Icon" ObjectID="_1803200536" r:id="rId28"/>
              </w:object>
            </w:r>
          </w:p>
        </w:tc>
      </w:tr>
      <w:tr w:rsidR="00EC3AAF" w:rsidTr="00EC3AAF">
        <w:trPr>
          <w:trHeight w:val="531"/>
        </w:trPr>
        <w:tc>
          <w:tcPr>
            <w:tcW w:w="26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3AAF" w:rsidRDefault="00EC3AAF" w:rsidP="00516F79">
            <w:pPr>
              <w:pStyle w:val="ListParagraph"/>
              <w:numPr>
                <w:ilvl w:val="0"/>
                <w:numId w:val="1"/>
              </w:numPr>
              <w:spacing w:line="24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Plan upravljanja kriznim situacijama u slučaju pojave afričke kuge svinja (Sl. list CG, br.19/24)</w:t>
            </w:r>
          </w:p>
          <w:p w:rsidR="00EC3AAF" w:rsidRDefault="00EC3AAF">
            <w:pPr>
              <w:spacing w:line="240" w:lineRule="auto"/>
              <w:jc w:val="both"/>
              <w:rPr>
                <w:rFonts w:ascii="Arial" w:hAnsi="Arial" w:cs="Arial"/>
              </w:rPr>
            </w:pPr>
          </w:p>
        </w:tc>
        <w:tc>
          <w:tcPr>
            <w:tcW w:w="2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C3AAF" w:rsidRDefault="00EC3AAF">
            <w:pPr>
              <w:spacing w:line="240" w:lineRule="auto"/>
              <w:ind w:left="360"/>
              <w:contextualSpacing/>
              <w:jc w:val="center"/>
            </w:pPr>
            <w:r>
              <w:rPr>
                <w:rFonts w:asciiTheme="minorHAnsi" w:eastAsiaTheme="minorHAnsi" w:hAnsiTheme="minorHAnsi" w:cstheme="minorBidi"/>
                <w:sz w:val="22"/>
                <w:szCs w:val="22"/>
              </w:rPr>
              <w:object w:dxaOrig="1530" w:dyaOrig="990">
                <v:shape id="_x0000_i1037" type="#_x0000_t75" style="width:76.5pt;height:49.5pt" o:ole="">
                  <v:imagedata r:id="rId29" o:title=""/>
                </v:shape>
                <o:OLEObject Type="Embed" ProgID="Acrobat.Document.DC" ShapeID="_x0000_i1037" DrawAspect="Icon" ObjectID="_1803200537" r:id="rId30"/>
              </w:object>
            </w:r>
          </w:p>
        </w:tc>
      </w:tr>
      <w:tr w:rsidR="00EC3AAF" w:rsidTr="00EC3AAF">
        <w:trPr>
          <w:trHeight w:val="531"/>
        </w:trPr>
        <w:tc>
          <w:tcPr>
            <w:tcW w:w="26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C3AAF" w:rsidRDefault="00EC3AAF" w:rsidP="00516F79">
            <w:pPr>
              <w:pStyle w:val="ListParagraph"/>
              <w:numPr>
                <w:ilvl w:val="0"/>
                <w:numId w:val="1"/>
              </w:numPr>
              <w:spacing w:line="24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Naredbu za sprečavanje pojave, otkrivanje, suzbijanje i iskorjenjivanje zarazne bolesti afrička kuga svinja (Sl.list CG „ br.19/24)</w:t>
            </w:r>
          </w:p>
        </w:tc>
        <w:tc>
          <w:tcPr>
            <w:tcW w:w="2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C3AAF" w:rsidRDefault="00EC3AAF">
            <w:pPr>
              <w:spacing w:line="240" w:lineRule="auto"/>
              <w:ind w:left="360"/>
              <w:contextualSpacing/>
              <w:jc w:val="center"/>
            </w:pPr>
            <w:r>
              <w:rPr>
                <w:rFonts w:asciiTheme="minorHAnsi" w:eastAsiaTheme="minorHAnsi" w:hAnsiTheme="minorHAnsi" w:cstheme="minorBidi"/>
                <w:sz w:val="22"/>
                <w:szCs w:val="22"/>
              </w:rPr>
              <w:object w:dxaOrig="1530" w:dyaOrig="990">
                <v:shape id="_x0000_i1038" type="#_x0000_t75" style="width:76.5pt;height:49.5pt" o:ole="">
                  <v:imagedata r:id="rId31" o:title=""/>
                </v:shape>
                <o:OLEObject Type="Embed" ProgID="Word.Document.12" ShapeID="_x0000_i1038" DrawAspect="Icon" ObjectID="_1803200538" r:id="rId32">
                  <o:FieldCodes>\s</o:FieldCodes>
                </o:OLEObject>
              </w:object>
            </w:r>
          </w:p>
        </w:tc>
      </w:tr>
      <w:tr w:rsidR="00EC3AAF" w:rsidTr="00EC3AAF">
        <w:trPr>
          <w:trHeight w:val="531"/>
        </w:trPr>
        <w:tc>
          <w:tcPr>
            <w:tcW w:w="26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C3AAF" w:rsidRDefault="00EC3AAF" w:rsidP="00516F79">
            <w:pPr>
              <w:pStyle w:val="ListParagraph"/>
              <w:numPr>
                <w:ilvl w:val="0"/>
                <w:numId w:val="1"/>
              </w:numPr>
              <w:spacing w:line="24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Naredbu o privremenoj zabrani lova u zaraženom (inficiranom) području od zarazne bolesti Afrička kuga svinja kod divljih svinja (Sl.list CG „ 9/24)</w:t>
            </w:r>
          </w:p>
        </w:tc>
        <w:tc>
          <w:tcPr>
            <w:tcW w:w="2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C3AAF" w:rsidRDefault="00EC3AAF">
            <w:pPr>
              <w:spacing w:line="240" w:lineRule="auto"/>
              <w:ind w:left="360"/>
              <w:contextualSpacing/>
              <w:jc w:val="center"/>
            </w:pPr>
            <w:r>
              <w:rPr>
                <w:rFonts w:asciiTheme="minorHAnsi" w:eastAsiaTheme="minorHAnsi" w:hAnsiTheme="minorHAnsi" w:cstheme="minorBidi"/>
                <w:sz w:val="22"/>
                <w:szCs w:val="22"/>
              </w:rPr>
              <w:object w:dxaOrig="1530" w:dyaOrig="990">
                <v:shape id="_x0000_i1039" type="#_x0000_t75" style="width:76.5pt;height:49.5pt" o:ole="">
                  <v:imagedata r:id="rId33" o:title=""/>
                </v:shape>
                <o:OLEObject Type="Embed" ProgID="Word.Document.12" ShapeID="_x0000_i1039" DrawAspect="Icon" ObjectID="_1803200539" r:id="rId34">
                  <o:FieldCodes>\s</o:FieldCodes>
                </o:OLEObject>
              </w:object>
            </w:r>
          </w:p>
        </w:tc>
      </w:tr>
      <w:tr w:rsidR="00EC3AAF" w:rsidTr="00EC3AAF">
        <w:trPr>
          <w:trHeight w:val="531"/>
        </w:trPr>
        <w:tc>
          <w:tcPr>
            <w:tcW w:w="26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C3AAF" w:rsidRDefault="00EC3AAF" w:rsidP="00516F79">
            <w:pPr>
              <w:numPr>
                <w:ilvl w:val="0"/>
                <w:numId w:val="1"/>
              </w:numPr>
              <w:spacing w:after="200" w:line="276" w:lineRule="auto"/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</w:rPr>
              <w:t>Pravilnik o načinu praćenja zoonoza i uzročnika zoonoza (Sl. list CG", br. 7/15 i 2/18), usaglašen sa Direktivom 2003/99 i Odlukom 2013/652);</w:t>
            </w:r>
          </w:p>
        </w:tc>
        <w:tc>
          <w:tcPr>
            <w:tcW w:w="2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C3AAF" w:rsidRDefault="00EC3AAF">
            <w:pPr>
              <w:spacing w:line="240" w:lineRule="auto"/>
              <w:ind w:left="360"/>
              <w:contextualSpacing/>
              <w:jc w:val="center"/>
            </w:pPr>
            <w:r>
              <w:rPr>
                <w:rFonts w:asciiTheme="minorHAnsi" w:eastAsiaTheme="minorHAnsi" w:hAnsiTheme="minorHAnsi" w:cstheme="minorBidi"/>
                <w:sz w:val="22"/>
                <w:szCs w:val="22"/>
              </w:rPr>
              <w:object w:dxaOrig="1545" w:dyaOrig="990">
                <v:shape id="_x0000_i1040" type="#_x0000_t75" style="width:77.25pt;height:49.5pt" o:ole="">
                  <v:imagedata r:id="rId35" o:title=""/>
                </v:shape>
                <o:OLEObject Type="Embed" ProgID="Acrobat.Document.DC" ShapeID="_x0000_i1040" DrawAspect="Icon" ObjectID="_1803200540" r:id="rId36"/>
              </w:object>
            </w:r>
            <w:r>
              <w:rPr>
                <w:rFonts w:asciiTheme="minorHAnsi" w:eastAsiaTheme="minorHAnsi" w:hAnsiTheme="minorHAnsi" w:cstheme="minorBidi"/>
                <w:sz w:val="22"/>
                <w:szCs w:val="22"/>
              </w:rPr>
              <w:object w:dxaOrig="1545" w:dyaOrig="990">
                <v:shape id="_x0000_i1041" type="#_x0000_t75" style="width:77.25pt;height:49.5pt" o:ole="">
                  <v:imagedata r:id="rId37" o:title=""/>
                </v:shape>
                <o:OLEObject Type="Embed" ProgID="Word.Document.12" ShapeID="_x0000_i1041" DrawAspect="Icon" ObjectID="_1803200541" r:id="rId38">
                  <o:FieldCodes>\s</o:FieldCodes>
                </o:OLEObject>
              </w:object>
            </w:r>
          </w:p>
        </w:tc>
      </w:tr>
      <w:tr w:rsidR="00EC3AAF" w:rsidTr="00EC3AAF">
        <w:trPr>
          <w:trHeight w:val="531"/>
        </w:trPr>
        <w:tc>
          <w:tcPr>
            <w:tcW w:w="26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3AAF" w:rsidRDefault="00EC3AAF" w:rsidP="00516F79">
            <w:pPr>
              <w:numPr>
                <w:ilvl w:val="0"/>
                <w:numId w:val="1"/>
              </w:numPr>
              <w:spacing w:line="240" w:lineRule="auto"/>
              <w:contextualSpacing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Pravilnik o mjerama za sprečavanje pojave, otkrivanje, suzbijanje i iskorijenjivanje bedrenice kod životinja (Sl. list CG, br. 56/17);</w:t>
            </w:r>
          </w:p>
          <w:p w:rsidR="00EC3AAF" w:rsidRDefault="00EC3AAF">
            <w:pPr>
              <w:spacing w:after="200" w:line="276" w:lineRule="auto"/>
              <w:jc w:val="both"/>
              <w:rPr>
                <w:rFonts w:ascii="Arial" w:hAnsi="Arial" w:cs="Arial"/>
              </w:rPr>
            </w:pPr>
          </w:p>
        </w:tc>
        <w:tc>
          <w:tcPr>
            <w:tcW w:w="2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C3AAF" w:rsidRDefault="00EC3AAF">
            <w:pPr>
              <w:spacing w:line="240" w:lineRule="auto"/>
              <w:ind w:left="360"/>
              <w:contextualSpacing/>
              <w:jc w:val="center"/>
            </w:pPr>
            <w:r>
              <w:rPr>
                <w:rFonts w:asciiTheme="minorHAnsi" w:eastAsiaTheme="minorHAnsi" w:hAnsiTheme="minorHAnsi" w:cstheme="minorBidi"/>
                <w:sz w:val="22"/>
                <w:szCs w:val="22"/>
              </w:rPr>
              <w:object w:dxaOrig="1500" w:dyaOrig="990">
                <v:shape id="_x0000_i1042" type="#_x0000_t75" style="width:75pt;height:49.5pt" o:ole="">
                  <v:imagedata r:id="rId39" o:title=""/>
                </v:shape>
                <o:OLEObject Type="Embed" ProgID="Word.Document.12" ShapeID="_x0000_i1042" DrawAspect="Icon" ObjectID="_1803200542" r:id="rId40">
                  <o:FieldCodes>\s</o:FieldCodes>
                </o:OLEObject>
              </w:object>
            </w:r>
          </w:p>
        </w:tc>
      </w:tr>
      <w:tr w:rsidR="00EC3AAF" w:rsidTr="00EC3AAF">
        <w:trPr>
          <w:trHeight w:val="2190"/>
        </w:trPr>
        <w:tc>
          <w:tcPr>
            <w:tcW w:w="26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C3AAF" w:rsidRDefault="00EC3AAF" w:rsidP="00516F79">
            <w:pPr>
              <w:pStyle w:val="ListParagraph"/>
              <w:numPr>
                <w:ilvl w:val="0"/>
                <w:numId w:val="1"/>
              </w:numPr>
              <w:spacing w:line="24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Pravilnik o mjerama za sprečavanje, otkrivanje i suzbijanje određenih bolesti životinja (Sl. list CG, br. 33/2017), usaglašen sa Direktivom savjeta (čl. 4, 5, 7, 8, 9, 10, 11, 12, 13, 14, 19 i Prilogom I Direktive savjeta 92/119, a odnosi se na: kugu goveda, kugu malih preživara, vezikularnu bolest svinja, epizootsku hemoragičnu bolest jelena, vezikularni stomatitis, boginje ovaca i koza i Groznicu doline Rifta) (Sl. list CG br. 57/15)</w:t>
            </w:r>
          </w:p>
        </w:tc>
        <w:tc>
          <w:tcPr>
            <w:tcW w:w="2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C3AAF" w:rsidRDefault="00EC3AAF">
            <w:pPr>
              <w:spacing w:line="240" w:lineRule="auto"/>
              <w:ind w:left="360"/>
              <w:contextualSpacing/>
              <w:jc w:val="center"/>
            </w:pPr>
            <w:r>
              <w:rPr>
                <w:rFonts w:asciiTheme="minorHAnsi" w:eastAsiaTheme="minorHAnsi" w:hAnsiTheme="minorHAnsi" w:cstheme="minorBidi"/>
                <w:sz w:val="22"/>
                <w:szCs w:val="22"/>
              </w:rPr>
              <w:object w:dxaOrig="1500" w:dyaOrig="990">
                <v:shape id="_x0000_i1043" type="#_x0000_t75" style="width:75pt;height:49.5pt" o:ole="">
                  <v:imagedata r:id="rId41" o:title=""/>
                </v:shape>
                <o:OLEObject Type="Embed" ProgID="Word.Document.12" ShapeID="_x0000_i1043" DrawAspect="Icon" ObjectID="_1803200543" r:id="rId42">
                  <o:FieldCodes>\s</o:FieldCodes>
                </o:OLEObject>
              </w:object>
            </w:r>
          </w:p>
        </w:tc>
      </w:tr>
      <w:tr w:rsidR="00EC3AAF" w:rsidTr="00EC3AAF">
        <w:trPr>
          <w:trHeight w:val="1110"/>
        </w:trPr>
        <w:tc>
          <w:tcPr>
            <w:tcW w:w="26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C3AAF" w:rsidRDefault="00EC3AAF" w:rsidP="00516F79">
            <w:pPr>
              <w:numPr>
                <w:ilvl w:val="0"/>
                <w:numId w:val="1"/>
              </w:numPr>
              <w:spacing w:line="240" w:lineRule="auto"/>
              <w:contextualSpacing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Pravilnik o mjerama za utvrđivanje, suzbijanje i iskorjenjivanje tuberkuloze goveda ("Sl. list CG", br. 24/2022), </w:t>
            </w:r>
            <w:r>
              <w:rPr>
                <w:rFonts w:ascii="Arial" w:hAnsi="Arial" w:cs="Arial"/>
                <w:color w:val="000000" w:themeColor="text1"/>
              </w:rPr>
              <w:t>usaglašen sa Direktivom 64/432, Direktivom 77/391/EEC i 78/52/EEC i 82/400/EEC;</w:t>
            </w:r>
          </w:p>
        </w:tc>
        <w:tc>
          <w:tcPr>
            <w:tcW w:w="2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C3AAF" w:rsidRDefault="00EC3AAF">
            <w:pPr>
              <w:spacing w:line="240" w:lineRule="auto"/>
              <w:ind w:left="360"/>
              <w:contextualSpacing/>
              <w:jc w:val="center"/>
            </w:pPr>
            <w:r>
              <w:rPr>
                <w:rFonts w:asciiTheme="minorHAnsi" w:eastAsiaTheme="minorHAnsi" w:hAnsiTheme="minorHAnsi" w:cstheme="minorBidi"/>
                <w:sz w:val="22"/>
                <w:szCs w:val="22"/>
              </w:rPr>
              <w:object w:dxaOrig="1530" w:dyaOrig="990">
                <v:shape id="_x0000_i1044" type="#_x0000_t75" style="width:76.5pt;height:49.5pt" o:ole="">
                  <v:imagedata r:id="rId43" o:title=""/>
                </v:shape>
                <o:OLEObject Type="Embed" ProgID="Word.Document.12" ShapeID="_x0000_i1044" DrawAspect="Icon" ObjectID="_1803200544" r:id="rId44">
                  <o:FieldCodes>\s</o:FieldCodes>
                </o:OLEObject>
              </w:object>
            </w:r>
          </w:p>
        </w:tc>
      </w:tr>
      <w:tr w:rsidR="00EC3AAF" w:rsidTr="00EC3AAF">
        <w:trPr>
          <w:trHeight w:val="1245"/>
        </w:trPr>
        <w:tc>
          <w:tcPr>
            <w:tcW w:w="26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C3AAF" w:rsidRDefault="00EC3AAF" w:rsidP="00516F79">
            <w:pPr>
              <w:numPr>
                <w:ilvl w:val="0"/>
                <w:numId w:val="1"/>
              </w:numPr>
              <w:spacing w:line="240" w:lineRule="auto"/>
              <w:contextualSpacing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Pravilnik o mjerama za utvrđivanje, suzbijanje i iskorjenjivanje bruceloze goveda („Sl. list CG“ broj 64/08) usaglašen sa Direktivom 64/432, Direktivom 77/391/EEC i 78/52/EEC i Direktivom i 82/400/EEC;</w:t>
            </w:r>
          </w:p>
        </w:tc>
        <w:tc>
          <w:tcPr>
            <w:tcW w:w="2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C3AAF" w:rsidRDefault="00EC3AAF">
            <w:pPr>
              <w:spacing w:line="240" w:lineRule="auto"/>
              <w:ind w:left="360"/>
              <w:contextualSpacing/>
              <w:jc w:val="center"/>
            </w:pPr>
            <w:r>
              <w:rPr>
                <w:rFonts w:asciiTheme="minorHAnsi" w:eastAsiaTheme="minorHAnsi" w:hAnsiTheme="minorHAnsi" w:cstheme="minorBidi"/>
                <w:sz w:val="22"/>
                <w:szCs w:val="22"/>
              </w:rPr>
              <w:object w:dxaOrig="1545" w:dyaOrig="990">
                <v:shape id="_x0000_i1045" type="#_x0000_t75" style="width:77.25pt;height:49.5pt" o:ole="">
                  <v:imagedata r:id="rId45" o:title=""/>
                </v:shape>
                <o:OLEObject Type="Embed" ProgID="Word.Document.12" ShapeID="_x0000_i1045" DrawAspect="Icon" ObjectID="_1803200545" r:id="rId46">
                  <o:FieldCodes>\s</o:FieldCodes>
                </o:OLEObject>
              </w:object>
            </w:r>
          </w:p>
        </w:tc>
      </w:tr>
      <w:tr w:rsidR="00EC3AAF" w:rsidTr="00EC3AAF">
        <w:trPr>
          <w:trHeight w:val="1755"/>
        </w:trPr>
        <w:tc>
          <w:tcPr>
            <w:tcW w:w="26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C3AAF" w:rsidRDefault="00EC3AAF" w:rsidP="00516F79">
            <w:pPr>
              <w:numPr>
                <w:ilvl w:val="0"/>
                <w:numId w:val="1"/>
              </w:numPr>
              <w:spacing w:line="240" w:lineRule="auto"/>
              <w:contextualSpacing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Pravilnikom o mjerama za utvrđivanje, suzbijanje i iskorjenjivanje enzootske leukoze goveda („Sl.list CG“ broj 64/08), usaglašen sa ("Sl. list CG", br. 64/08), usaglašen sa Direktivom 64/432, Direktivom 77/391/EEC i 78/52/EEC i 82/400/EEC;</w:t>
            </w:r>
          </w:p>
        </w:tc>
        <w:tc>
          <w:tcPr>
            <w:tcW w:w="2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C3AAF" w:rsidRDefault="00EC3AAF">
            <w:pPr>
              <w:spacing w:line="240" w:lineRule="auto"/>
              <w:ind w:left="360"/>
              <w:contextualSpacing/>
              <w:jc w:val="center"/>
            </w:pPr>
            <w:r>
              <w:rPr>
                <w:rFonts w:asciiTheme="minorHAnsi" w:eastAsiaTheme="minorHAnsi" w:hAnsiTheme="minorHAnsi" w:cstheme="minorBidi"/>
                <w:sz w:val="22"/>
                <w:szCs w:val="22"/>
              </w:rPr>
              <w:object w:dxaOrig="1545" w:dyaOrig="990">
                <v:shape id="_x0000_i1046" type="#_x0000_t75" style="width:77.25pt;height:49.5pt" o:ole="">
                  <v:imagedata r:id="rId47" o:title=""/>
                </v:shape>
                <o:OLEObject Type="Embed" ProgID="Word.Document.12" ShapeID="_x0000_i1046" DrawAspect="Icon" ObjectID="_1803200546" r:id="rId48">
                  <o:FieldCodes>\s</o:FieldCodes>
                </o:OLEObject>
              </w:object>
            </w:r>
          </w:p>
        </w:tc>
      </w:tr>
      <w:tr w:rsidR="00EC3AAF" w:rsidTr="00EC3AAF">
        <w:trPr>
          <w:trHeight w:val="1755"/>
        </w:trPr>
        <w:tc>
          <w:tcPr>
            <w:tcW w:w="26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C3AAF" w:rsidRDefault="00EC3AAF" w:rsidP="00516F79">
            <w:pPr>
              <w:numPr>
                <w:ilvl w:val="0"/>
                <w:numId w:val="1"/>
              </w:numPr>
              <w:spacing w:line="240" w:lineRule="auto"/>
              <w:contextualSpacing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Pravilnik o uslovima za dobijanje, održavanje, suspenziju i oduzimanje zdravstvenog statusa goveda i svinja na TBC, BRU I ELG (Sl. list CG, br. 55/15; 21/17 i 36/18);</w:t>
            </w:r>
          </w:p>
        </w:tc>
        <w:tc>
          <w:tcPr>
            <w:tcW w:w="2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C3AAF" w:rsidRDefault="00EC3AAF">
            <w:pPr>
              <w:spacing w:line="240" w:lineRule="auto"/>
              <w:ind w:left="360"/>
              <w:contextualSpacing/>
              <w:jc w:val="center"/>
            </w:pPr>
            <w:r>
              <w:rPr>
                <w:rFonts w:asciiTheme="minorHAnsi" w:eastAsiaTheme="minorHAnsi" w:hAnsiTheme="minorHAnsi" w:cstheme="minorBidi"/>
                <w:sz w:val="22"/>
                <w:szCs w:val="22"/>
              </w:rPr>
              <w:object w:dxaOrig="1545" w:dyaOrig="990">
                <v:shape id="_x0000_i1047" type="#_x0000_t75" style="width:77.25pt;height:49.5pt" o:ole="">
                  <v:imagedata r:id="rId49" o:title=""/>
                </v:shape>
                <o:OLEObject Type="Embed" ProgID="Word.Document.8" ShapeID="_x0000_i1047" DrawAspect="Icon" ObjectID="_1803200547" r:id="rId50">
                  <o:FieldCodes>\s</o:FieldCodes>
                </o:OLEObject>
              </w:object>
            </w:r>
            <w:r>
              <w:rPr>
                <w:rFonts w:asciiTheme="minorHAnsi" w:eastAsiaTheme="minorHAnsi" w:hAnsiTheme="minorHAnsi" w:cstheme="minorBidi"/>
                <w:sz w:val="22"/>
                <w:szCs w:val="22"/>
              </w:rPr>
              <w:object w:dxaOrig="1545" w:dyaOrig="990">
                <v:shape id="_x0000_i1048" type="#_x0000_t75" style="width:77.25pt;height:49.5pt" o:ole="">
                  <v:imagedata r:id="rId51" o:title=""/>
                </v:shape>
                <o:OLEObject Type="Embed" ProgID="Acrobat.Document.DC" ShapeID="_x0000_i1048" DrawAspect="Icon" ObjectID="_1803200548" r:id="rId52"/>
              </w:object>
            </w:r>
            <w:r>
              <w:rPr>
                <w:rFonts w:asciiTheme="minorHAnsi" w:eastAsiaTheme="minorHAnsi" w:hAnsiTheme="minorHAnsi" w:cstheme="minorBidi"/>
                <w:sz w:val="22"/>
                <w:szCs w:val="22"/>
              </w:rPr>
              <w:object w:dxaOrig="1545" w:dyaOrig="990">
                <v:shape id="_x0000_i1049" type="#_x0000_t75" style="width:77.25pt;height:49.5pt" o:ole="">
                  <v:imagedata r:id="rId53" o:title=""/>
                </v:shape>
                <o:OLEObject Type="Embed" ProgID="Acrobat.Document.DC" ShapeID="_x0000_i1049" DrawAspect="Icon" ObjectID="_1803200549" r:id="rId54"/>
              </w:object>
            </w:r>
          </w:p>
        </w:tc>
      </w:tr>
      <w:tr w:rsidR="00EC3AAF" w:rsidTr="00EC3AAF">
        <w:trPr>
          <w:trHeight w:val="994"/>
        </w:trPr>
        <w:tc>
          <w:tcPr>
            <w:tcW w:w="26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C3AAF" w:rsidRDefault="00EC3AAF" w:rsidP="00516F79">
            <w:pPr>
              <w:numPr>
                <w:ilvl w:val="0"/>
                <w:numId w:val="1"/>
              </w:numPr>
              <w:spacing w:line="240" w:lineRule="auto"/>
              <w:contextualSpacing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Pravilnik o mjerama za sprječavanje pojave, otkrivanje, suzbijanje i iskorjenjivanje transmisivnih spongiformnih encefalopatija  (Sl.list CG br. 54/15 i 2/19) </w:t>
            </w:r>
          </w:p>
        </w:tc>
        <w:tc>
          <w:tcPr>
            <w:tcW w:w="2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C3AAF" w:rsidRDefault="00EC3AAF">
            <w:pPr>
              <w:spacing w:line="240" w:lineRule="auto"/>
              <w:contextualSpacing/>
              <w:jc w:val="center"/>
            </w:pPr>
            <w:r>
              <w:rPr>
                <w:rFonts w:asciiTheme="minorHAnsi" w:eastAsiaTheme="minorHAnsi" w:hAnsiTheme="minorHAnsi" w:cstheme="minorBidi"/>
                <w:sz w:val="22"/>
                <w:szCs w:val="22"/>
              </w:rPr>
              <w:object w:dxaOrig="1545" w:dyaOrig="990">
                <v:shape id="_x0000_i1050" type="#_x0000_t75" style="width:77.25pt;height:49.5pt" o:ole="">
                  <v:imagedata r:id="rId55" o:title=""/>
                </v:shape>
                <o:OLEObject Type="Embed" ProgID="Word.Document.12" ShapeID="_x0000_i1050" DrawAspect="Icon" ObjectID="_1803200550" r:id="rId56">
                  <o:FieldCodes>\s</o:FieldCodes>
                </o:OLEObject>
              </w:object>
            </w:r>
          </w:p>
        </w:tc>
      </w:tr>
      <w:tr w:rsidR="00EC3AAF" w:rsidTr="00EC3AAF">
        <w:trPr>
          <w:trHeight w:val="994"/>
        </w:trPr>
        <w:tc>
          <w:tcPr>
            <w:tcW w:w="26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C3AAF" w:rsidRDefault="00EC3AAF" w:rsidP="00516F79">
            <w:pPr>
              <w:numPr>
                <w:ilvl w:val="0"/>
                <w:numId w:val="1"/>
              </w:numPr>
              <w:spacing w:line="240" w:lineRule="auto"/>
              <w:contextualSpacing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Naredba o preduzimanju mjera za sprečavanje unošenja TSE (Sl. list CG, br. 5/20), usaglašena sa članom 15 i Prilogom IX Regulative 999/2001;</w:t>
            </w:r>
          </w:p>
        </w:tc>
        <w:tc>
          <w:tcPr>
            <w:tcW w:w="2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C3AAF" w:rsidRDefault="00EC3AAF">
            <w:pPr>
              <w:spacing w:line="240" w:lineRule="auto"/>
              <w:contextualSpacing/>
              <w:jc w:val="center"/>
            </w:pPr>
            <w:r>
              <w:rPr>
                <w:rFonts w:asciiTheme="minorHAnsi" w:eastAsiaTheme="minorHAnsi" w:hAnsiTheme="minorHAnsi" w:cstheme="minorBidi"/>
                <w:sz w:val="22"/>
                <w:szCs w:val="22"/>
              </w:rPr>
              <w:object w:dxaOrig="1500" w:dyaOrig="990">
                <v:shape id="_x0000_i1051" type="#_x0000_t75" style="width:75pt;height:49.5pt" o:ole="">
                  <v:imagedata r:id="rId57" o:title=""/>
                </v:shape>
                <o:OLEObject Type="Embed" ProgID="Word.Document.12" ShapeID="_x0000_i1051" DrawAspect="Icon" ObjectID="_1803200551" r:id="rId58">
                  <o:FieldCodes>\s</o:FieldCodes>
                </o:OLEObject>
              </w:object>
            </w:r>
          </w:p>
        </w:tc>
      </w:tr>
      <w:tr w:rsidR="00EC3AAF" w:rsidTr="00EC3AAF">
        <w:trPr>
          <w:trHeight w:val="994"/>
        </w:trPr>
        <w:tc>
          <w:tcPr>
            <w:tcW w:w="26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3AAF" w:rsidRDefault="00EC3AAF" w:rsidP="00516F79">
            <w:pPr>
              <w:pStyle w:val="ListParagraph"/>
              <w:numPr>
                <w:ilvl w:val="0"/>
                <w:numId w:val="1"/>
              </w:numPr>
              <w:spacing w:line="24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Pravilnik o mjerama za sprečavanje, otkrivanje, suzbijanje i iskorjenjivanje zarazne bolesti plavog jezika (Sl. list CG, br. 3/15), usaglašen sa Direktivom 2000/75 i Regulativom 1266/2007);</w:t>
            </w:r>
          </w:p>
          <w:p w:rsidR="00EC3AAF" w:rsidRDefault="00EC3AAF">
            <w:pPr>
              <w:spacing w:line="240" w:lineRule="auto"/>
              <w:contextualSpacing/>
              <w:rPr>
                <w:rFonts w:ascii="Arial" w:hAnsi="Arial" w:cs="Arial"/>
              </w:rPr>
            </w:pPr>
          </w:p>
        </w:tc>
        <w:tc>
          <w:tcPr>
            <w:tcW w:w="2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C3AAF" w:rsidRDefault="00EC3AAF">
            <w:pPr>
              <w:spacing w:line="240" w:lineRule="auto"/>
              <w:contextualSpacing/>
              <w:jc w:val="center"/>
            </w:pPr>
            <w:r>
              <w:rPr>
                <w:rFonts w:asciiTheme="minorHAnsi" w:eastAsiaTheme="minorHAnsi" w:hAnsiTheme="minorHAnsi" w:cstheme="minorBidi"/>
                <w:sz w:val="22"/>
                <w:szCs w:val="22"/>
              </w:rPr>
              <w:object w:dxaOrig="1545" w:dyaOrig="990">
                <v:shape id="_x0000_i1052" type="#_x0000_t75" style="width:77.25pt;height:49.5pt" o:ole="">
                  <v:imagedata r:id="rId59" o:title=""/>
                </v:shape>
                <o:OLEObject Type="Embed" ProgID="Word.Document.12" ShapeID="_x0000_i1052" DrawAspect="Icon" ObjectID="_1803200552" r:id="rId60">
                  <o:FieldCodes>\s</o:FieldCodes>
                </o:OLEObject>
              </w:object>
            </w:r>
          </w:p>
        </w:tc>
      </w:tr>
      <w:tr w:rsidR="00EC3AAF" w:rsidTr="00EC3AAF">
        <w:trPr>
          <w:trHeight w:val="994"/>
        </w:trPr>
        <w:tc>
          <w:tcPr>
            <w:tcW w:w="26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3AAF" w:rsidRDefault="00EC3AAF" w:rsidP="00516F79">
            <w:pPr>
              <w:pStyle w:val="ListParagraph"/>
              <w:numPr>
                <w:ilvl w:val="0"/>
                <w:numId w:val="1"/>
              </w:numPr>
              <w:spacing w:line="24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Pravilnik o mjerama za sprječavanje pojave, otkrivanje, suzbijanje i iskorjenjivanje bruceloze ovaca i koza (B. melitensis) (Sl. list CG", br. 33/14),</w:t>
            </w:r>
          </w:p>
          <w:p w:rsidR="00EC3AAF" w:rsidRDefault="00EC3AAF">
            <w:pPr>
              <w:spacing w:line="240" w:lineRule="auto"/>
              <w:ind w:left="360"/>
              <w:contextualSpacing/>
              <w:rPr>
                <w:rFonts w:ascii="Arial" w:hAnsi="Arial" w:cs="Arial"/>
              </w:rPr>
            </w:pPr>
          </w:p>
        </w:tc>
        <w:tc>
          <w:tcPr>
            <w:tcW w:w="2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C3AAF" w:rsidRDefault="00EC3AAF">
            <w:pPr>
              <w:spacing w:line="240" w:lineRule="auto"/>
              <w:contextualSpacing/>
              <w:jc w:val="center"/>
            </w:pPr>
            <w:r>
              <w:rPr>
                <w:rFonts w:asciiTheme="minorHAnsi" w:eastAsiaTheme="minorHAnsi" w:hAnsiTheme="minorHAnsi" w:cstheme="minorBidi"/>
                <w:sz w:val="22"/>
                <w:szCs w:val="22"/>
              </w:rPr>
              <w:object w:dxaOrig="1500" w:dyaOrig="990">
                <v:shape id="_x0000_i1053" type="#_x0000_t75" style="width:75pt;height:49.5pt" o:ole="">
                  <v:imagedata r:id="rId61" o:title=""/>
                </v:shape>
                <o:OLEObject Type="Embed" ProgID="Word.Document.12" ShapeID="_x0000_i1053" DrawAspect="Icon" ObjectID="_1803200553" r:id="rId62">
                  <o:FieldCodes>\s</o:FieldCodes>
                </o:OLEObject>
              </w:object>
            </w:r>
          </w:p>
        </w:tc>
      </w:tr>
      <w:tr w:rsidR="00EC3AAF" w:rsidTr="00EC3AAF">
        <w:trPr>
          <w:trHeight w:val="1515"/>
        </w:trPr>
        <w:tc>
          <w:tcPr>
            <w:tcW w:w="26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3AAF" w:rsidRDefault="00EC3AAF">
            <w:pPr>
              <w:spacing w:line="240" w:lineRule="auto"/>
              <w:contextualSpacing/>
              <w:jc w:val="both"/>
              <w:rPr>
                <w:rFonts w:ascii="Arial" w:hAnsi="Arial" w:cs="Arial"/>
              </w:rPr>
            </w:pPr>
          </w:p>
          <w:p w:rsidR="00EC3AAF" w:rsidRDefault="00EC3AAF">
            <w:pPr>
              <w:spacing w:line="240" w:lineRule="auto"/>
              <w:contextualSpacing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 Pravilnik o uslovima za dobijanje, održavanje, suspenziju i oduzimanje zdravstvenog statusa ovaca i koza na brucelozu („Sl. list CG“ broj 40/18), usaglašen sa  Direktivom Savjeta (Council Directive 91/68/EEC; </w:t>
            </w:r>
          </w:p>
        </w:tc>
        <w:tc>
          <w:tcPr>
            <w:tcW w:w="2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C3AAF" w:rsidRDefault="00EC3AAF">
            <w:pPr>
              <w:spacing w:line="240" w:lineRule="auto"/>
              <w:contextualSpacing/>
              <w:jc w:val="center"/>
            </w:pPr>
            <w:r>
              <w:rPr>
                <w:rFonts w:asciiTheme="minorHAnsi" w:eastAsiaTheme="minorHAnsi" w:hAnsiTheme="minorHAnsi" w:cstheme="minorBidi"/>
                <w:sz w:val="22"/>
                <w:szCs w:val="22"/>
              </w:rPr>
              <w:object w:dxaOrig="1530" w:dyaOrig="990">
                <v:shape id="_x0000_i1054" type="#_x0000_t75" style="width:76.5pt;height:49.5pt" o:ole="">
                  <v:imagedata r:id="rId63" o:title=""/>
                </v:shape>
                <o:OLEObject Type="Embed" ProgID="Word.Document.12" ShapeID="_x0000_i1054" DrawAspect="Icon" ObjectID="_1803200554" r:id="rId64">
                  <o:FieldCodes>\s</o:FieldCodes>
                </o:OLEObject>
              </w:object>
            </w:r>
            <w:r>
              <w:rPr>
                <w:rFonts w:asciiTheme="minorHAnsi" w:eastAsiaTheme="minorHAnsi" w:hAnsiTheme="minorHAnsi" w:cstheme="minorBidi"/>
                <w:sz w:val="22"/>
                <w:szCs w:val="22"/>
              </w:rPr>
              <w:object w:dxaOrig="1530" w:dyaOrig="990">
                <v:shape id="_x0000_i1055" type="#_x0000_t75" style="width:76.5pt;height:49.5pt" o:ole="">
                  <v:imagedata r:id="rId65" o:title=""/>
                </v:shape>
                <o:OLEObject Type="Embed" ProgID="Acrobat.Document.DC" ShapeID="_x0000_i1055" DrawAspect="Icon" ObjectID="_1803200555" r:id="rId66"/>
              </w:object>
            </w:r>
          </w:p>
        </w:tc>
      </w:tr>
      <w:tr w:rsidR="00EC3AAF" w:rsidTr="00EC3AAF">
        <w:trPr>
          <w:trHeight w:val="1665"/>
        </w:trPr>
        <w:tc>
          <w:tcPr>
            <w:tcW w:w="26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3AAF" w:rsidRDefault="00EC3AAF">
            <w:pPr>
              <w:spacing w:line="240" w:lineRule="auto"/>
              <w:contextualSpacing/>
              <w:jc w:val="both"/>
              <w:rPr>
                <w:rFonts w:ascii="Arial" w:hAnsi="Arial" w:cs="Arial"/>
              </w:rPr>
            </w:pPr>
          </w:p>
          <w:p w:rsidR="00EC3AAF" w:rsidRDefault="00EC3AAF">
            <w:pPr>
              <w:spacing w:line="240" w:lineRule="auto"/>
              <w:contextualSpacing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19.Pravilnik o mjerama za sprječavanje, otkrivanje, suzbijanje i iskorjenjivanje klasične kuge svinja (Sl. list CG", br. 18/14 i 84/17), usaglašen sa Direktivom Savjeta 2001/89/EZ i Odlukom 2002/106/EZ;</w:t>
            </w:r>
          </w:p>
          <w:p w:rsidR="00EC3AAF" w:rsidRDefault="00EC3AAF">
            <w:pPr>
              <w:spacing w:line="240" w:lineRule="auto"/>
              <w:contextualSpacing/>
              <w:jc w:val="both"/>
              <w:rPr>
                <w:rFonts w:ascii="Arial" w:hAnsi="Arial" w:cs="Arial"/>
              </w:rPr>
            </w:pPr>
          </w:p>
        </w:tc>
        <w:tc>
          <w:tcPr>
            <w:tcW w:w="2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C3AAF" w:rsidRDefault="00EC3AAF">
            <w:pPr>
              <w:spacing w:line="240" w:lineRule="auto"/>
              <w:ind w:left="360"/>
              <w:contextualSpacing/>
              <w:jc w:val="center"/>
            </w:pPr>
            <w:r>
              <w:rPr>
                <w:rFonts w:asciiTheme="minorHAnsi" w:eastAsiaTheme="minorHAnsi" w:hAnsiTheme="minorHAnsi" w:cstheme="minorBidi"/>
                <w:sz w:val="22"/>
                <w:szCs w:val="22"/>
              </w:rPr>
              <w:object w:dxaOrig="1500" w:dyaOrig="990">
                <v:shape id="_x0000_i1056" type="#_x0000_t75" style="width:75pt;height:49.5pt" o:ole="">
                  <v:imagedata r:id="rId67" o:title=""/>
                </v:shape>
                <o:OLEObject Type="Embed" ProgID="Word.Document.12" ShapeID="_x0000_i1056" DrawAspect="Icon" ObjectID="_1803200556" r:id="rId68">
                  <o:FieldCodes>\s</o:FieldCodes>
                </o:OLEObject>
              </w:object>
            </w:r>
            <w:r>
              <w:rPr>
                <w:rFonts w:asciiTheme="minorHAnsi" w:eastAsiaTheme="minorHAnsi" w:hAnsiTheme="minorHAnsi" w:cstheme="minorBidi"/>
                <w:sz w:val="22"/>
                <w:szCs w:val="22"/>
              </w:rPr>
              <w:object w:dxaOrig="1500" w:dyaOrig="990">
                <v:shape id="_x0000_i1057" type="#_x0000_t75" style="width:75pt;height:49.5pt" o:ole="">
                  <v:imagedata r:id="rId69" o:title=""/>
                </v:shape>
                <o:OLEObject Type="Embed" ProgID="Acrobat.Document.DC" ShapeID="_x0000_i1057" DrawAspect="Icon" ObjectID="_1803200557" r:id="rId70"/>
              </w:object>
            </w:r>
          </w:p>
        </w:tc>
      </w:tr>
      <w:tr w:rsidR="00EC3AAF" w:rsidTr="00EC3AAF">
        <w:trPr>
          <w:trHeight w:val="1665"/>
        </w:trPr>
        <w:tc>
          <w:tcPr>
            <w:tcW w:w="26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3AAF" w:rsidRDefault="00EC3AAF">
            <w:pPr>
              <w:spacing w:line="240" w:lineRule="auto"/>
              <w:contextualSpacing/>
              <w:jc w:val="both"/>
              <w:rPr>
                <w:rFonts w:ascii="Arial" w:hAnsi="Arial" w:cs="Arial"/>
              </w:rPr>
            </w:pPr>
          </w:p>
          <w:p w:rsidR="00EC3AAF" w:rsidRDefault="00EC3AAF">
            <w:pPr>
              <w:spacing w:line="240" w:lineRule="auto"/>
              <w:contextualSpacing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 Pravilnik o mjerama za otkrivanje, suzbijanje i iskorjenjivanje afričke kuge svinja (Sl. list CG", br. 57/17), usaglašen sa Direktivom Savjeta 2002/60 i Odlukom 2003/422;</w:t>
            </w:r>
          </w:p>
          <w:p w:rsidR="00EC3AAF" w:rsidRDefault="00EC3AAF">
            <w:pPr>
              <w:spacing w:line="240" w:lineRule="auto"/>
              <w:contextualSpacing/>
              <w:jc w:val="both"/>
              <w:rPr>
                <w:rFonts w:ascii="Arial" w:hAnsi="Arial" w:cs="Arial"/>
              </w:rPr>
            </w:pPr>
          </w:p>
        </w:tc>
        <w:tc>
          <w:tcPr>
            <w:tcW w:w="2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C3AAF" w:rsidRDefault="00EC3AAF">
            <w:pPr>
              <w:spacing w:line="240" w:lineRule="auto"/>
              <w:ind w:left="360"/>
              <w:contextualSpacing/>
              <w:jc w:val="center"/>
            </w:pPr>
            <w:r>
              <w:rPr>
                <w:rFonts w:asciiTheme="minorHAnsi" w:eastAsiaTheme="minorHAnsi" w:hAnsiTheme="minorHAnsi" w:cstheme="minorBidi"/>
                <w:sz w:val="22"/>
                <w:szCs w:val="22"/>
              </w:rPr>
              <w:object w:dxaOrig="1500" w:dyaOrig="990">
                <v:shape id="_x0000_i1058" type="#_x0000_t75" style="width:75pt;height:49.5pt" o:ole="">
                  <v:imagedata r:id="rId71" o:title=""/>
                </v:shape>
                <o:OLEObject Type="Embed" ProgID="Word.Document.12" ShapeID="_x0000_i1058" DrawAspect="Icon" ObjectID="_1803200558" r:id="rId72">
                  <o:FieldCodes>\s</o:FieldCodes>
                </o:OLEObject>
              </w:object>
            </w:r>
            <w:r>
              <w:rPr>
                <w:rFonts w:asciiTheme="minorHAnsi" w:eastAsiaTheme="minorHAnsi" w:hAnsiTheme="minorHAnsi" w:cstheme="minorBidi"/>
                <w:sz w:val="22"/>
                <w:szCs w:val="22"/>
              </w:rPr>
              <w:object w:dxaOrig="1500" w:dyaOrig="990">
                <v:shape id="_x0000_i1059" type="#_x0000_t75" style="width:75pt;height:49.5pt" o:ole="">
                  <v:imagedata r:id="rId73" o:title=""/>
                </v:shape>
                <o:OLEObject Type="Embed" ProgID="Acrobat.Document.DC" ShapeID="_x0000_i1059" DrawAspect="Icon" ObjectID="_1803200559" r:id="rId74"/>
              </w:object>
            </w:r>
          </w:p>
        </w:tc>
      </w:tr>
      <w:tr w:rsidR="00EC3AAF" w:rsidTr="00EC3AAF">
        <w:trPr>
          <w:trHeight w:val="1665"/>
        </w:trPr>
        <w:tc>
          <w:tcPr>
            <w:tcW w:w="26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3AAF" w:rsidRDefault="00EC3AAF">
            <w:pPr>
              <w:spacing w:line="240" w:lineRule="auto"/>
              <w:contextualSpacing/>
              <w:jc w:val="both"/>
              <w:rPr>
                <w:rFonts w:ascii="Arial" w:hAnsi="Arial" w:cs="Arial"/>
              </w:rPr>
            </w:pPr>
          </w:p>
          <w:p w:rsidR="00EC3AAF" w:rsidRDefault="00EC3AAF">
            <w:pPr>
              <w:spacing w:line="240" w:lineRule="auto"/>
              <w:contextualSpacing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21.Pravilnik o mjerama za sprječavanje, otkrivanje, suzbijanje i iskorjenjivanje vezikularne bolesti svinja(Sl. list CG", br. 34/17) usaglašen sa Direktivom Savjeta 92/119 – čl. 4,5,7, 8, 9, 10 i 14 i Prilogom II, tač. 4, 7, 8, 9, 10 i 11 i Odlukom 2000/482);</w:t>
            </w:r>
          </w:p>
        </w:tc>
        <w:tc>
          <w:tcPr>
            <w:tcW w:w="2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C3AAF" w:rsidRDefault="00EC3AAF">
            <w:pPr>
              <w:spacing w:line="240" w:lineRule="auto"/>
              <w:ind w:left="360"/>
              <w:contextualSpacing/>
              <w:jc w:val="center"/>
            </w:pPr>
            <w:r>
              <w:rPr>
                <w:rFonts w:asciiTheme="minorHAnsi" w:eastAsiaTheme="minorHAnsi" w:hAnsiTheme="minorHAnsi" w:cstheme="minorBidi"/>
                <w:sz w:val="22"/>
                <w:szCs w:val="22"/>
              </w:rPr>
              <w:object w:dxaOrig="1500" w:dyaOrig="990">
                <v:shape id="_x0000_i1060" type="#_x0000_t75" style="width:75pt;height:49.5pt" o:ole="">
                  <v:imagedata r:id="rId75" o:title=""/>
                </v:shape>
                <o:OLEObject Type="Embed" ProgID="Word.Document.12" ShapeID="_x0000_i1060" DrawAspect="Icon" ObjectID="_1803200560" r:id="rId76">
                  <o:FieldCodes>\s</o:FieldCodes>
                </o:OLEObject>
              </w:object>
            </w:r>
            <w:r>
              <w:rPr>
                <w:rFonts w:asciiTheme="minorHAnsi" w:eastAsiaTheme="minorHAnsi" w:hAnsiTheme="minorHAnsi" w:cstheme="minorBidi"/>
                <w:sz w:val="22"/>
                <w:szCs w:val="22"/>
              </w:rPr>
              <w:object w:dxaOrig="1500" w:dyaOrig="990">
                <v:shape id="_x0000_i1061" type="#_x0000_t75" style="width:75pt;height:49.5pt" o:ole="">
                  <v:imagedata r:id="rId77" o:title=""/>
                </v:shape>
                <o:OLEObject Type="Embed" ProgID="Acrobat.Document.DC" ShapeID="_x0000_i1061" DrawAspect="Icon" ObjectID="_1803200561" r:id="rId78"/>
              </w:object>
            </w:r>
          </w:p>
        </w:tc>
      </w:tr>
      <w:tr w:rsidR="00EC3AAF" w:rsidTr="00EC3AAF">
        <w:trPr>
          <w:trHeight w:val="1143"/>
        </w:trPr>
        <w:tc>
          <w:tcPr>
            <w:tcW w:w="26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3AAF" w:rsidRDefault="00EC3AAF">
            <w:pPr>
              <w:spacing w:line="240" w:lineRule="auto"/>
              <w:contextualSpacing/>
              <w:rPr>
                <w:rFonts w:ascii="Arial" w:hAnsi="Arial" w:cs="Arial"/>
              </w:rPr>
            </w:pPr>
          </w:p>
          <w:p w:rsidR="00EC3AAF" w:rsidRDefault="00EC3AAF">
            <w:pPr>
              <w:spacing w:line="240" w:lineRule="auto"/>
              <w:contextualSpacing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22.Pravilnik o merama za suzbijanje trihineloze životinja ("Sl. list SRJ", br. 20/95 i 32/16);</w:t>
            </w:r>
          </w:p>
        </w:tc>
        <w:tc>
          <w:tcPr>
            <w:tcW w:w="2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C3AAF" w:rsidRDefault="00EC3AAF">
            <w:pPr>
              <w:spacing w:line="240" w:lineRule="auto"/>
              <w:ind w:left="360"/>
              <w:contextualSpacing/>
              <w:jc w:val="center"/>
            </w:pPr>
            <w:r>
              <w:rPr>
                <w:rFonts w:asciiTheme="minorHAnsi" w:eastAsiaTheme="minorHAnsi" w:hAnsiTheme="minorHAnsi" w:cstheme="minorBidi"/>
                <w:sz w:val="22"/>
                <w:szCs w:val="22"/>
              </w:rPr>
              <w:object w:dxaOrig="1500" w:dyaOrig="990">
                <v:shape id="_x0000_i1062" type="#_x0000_t75" style="width:75pt;height:49.5pt" o:ole="">
                  <v:imagedata r:id="rId79" o:title=""/>
                </v:shape>
                <o:OLEObject Type="Embed" ProgID="Word.Document.12" ShapeID="_x0000_i1062" DrawAspect="Icon" ObjectID="_1803200562" r:id="rId80">
                  <o:FieldCodes>\s</o:FieldCodes>
                </o:OLEObject>
              </w:object>
            </w:r>
          </w:p>
        </w:tc>
      </w:tr>
      <w:tr w:rsidR="00EC3AAF" w:rsidTr="00EC3AAF">
        <w:trPr>
          <w:trHeight w:val="1414"/>
        </w:trPr>
        <w:tc>
          <w:tcPr>
            <w:tcW w:w="26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3AAF" w:rsidRDefault="00EC3AAF">
            <w:pPr>
              <w:spacing w:line="240" w:lineRule="auto"/>
              <w:ind w:left="360"/>
              <w:contextualSpacing/>
              <w:jc w:val="both"/>
              <w:rPr>
                <w:rFonts w:ascii="Arial" w:hAnsi="Arial" w:cs="Arial"/>
              </w:rPr>
            </w:pPr>
          </w:p>
          <w:p w:rsidR="00EC3AAF" w:rsidRDefault="00EC3AAF">
            <w:pPr>
              <w:spacing w:line="240" w:lineRule="auto"/>
              <w:contextualSpacing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23.Uredba o mjerama za sprječavanje trihinele kod ljudi (Sl. list CG", br. 32/16), usaglašena sa Regulativom Komisije  (EU) 2015/1375;</w:t>
            </w:r>
          </w:p>
          <w:p w:rsidR="00EC3AAF" w:rsidRDefault="00EC3AAF">
            <w:pPr>
              <w:spacing w:line="240" w:lineRule="auto"/>
              <w:contextualSpacing/>
              <w:jc w:val="both"/>
              <w:rPr>
                <w:rFonts w:ascii="Arial" w:hAnsi="Arial" w:cs="Arial"/>
              </w:rPr>
            </w:pPr>
          </w:p>
        </w:tc>
        <w:tc>
          <w:tcPr>
            <w:tcW w:w="2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C3AAF" w:rsidRDefault="00EC3AAF">
            <w:pPr>
              <w:spacing w:line="240" w:lineRule="auto"/>
              <w:ind w:left="360"/>
              <w:contextualSpacing/>
              <w:jc w:val="center"/>
            </w:pPr>
            <w:r>
              <w:rPr>
                <w:rFonts w:asciiTheme="minorHAnsi" w:eastAsiaTheme="minorHAnsi" w:hAnsiTheme="minorHAnsi" w:cstheme="minorBidi"/>
                <w:sz w:val="22"/>
                <w:szCs w:val="22"/>
              </w:rPr>
              <w:object w:dxaOrig="1500" w:dyaOrig="990">
                <v:shape id="_x0000_i1063" type="#_x0000_t75" style="width:75pt;height:49.5pt" o:ole="">
                  <v:imagedata r:id="rId81" o:title=""/>
                </v:shape>
                <o:OLEObject Type="Embed" ProgID="Word.Document.12" ShapeID="_x0000_i1063" DrawAspect="Icon" ObjectID="_1803200563" r:id="rId82">
                  <o:FieldCodes>\s</o:FieldCodes>
                </o:OLEObject>
              </w:object>
            </w:r>
            <w:r>
              <w:rPr>
                <w:rFonts w:asciiTheme="minorHAnsi" w:eastAsiaTheme="minorHAnsi" w:hAnsiTheme="minorHAnsi" w:cstheme="minorBidi"/>
                <w:sz w:val="22"/>
                <w:szCs w:val="22"/>
              </w:rPr>
              <w:object w:dxaOrig="1500" w:dyaOrig="990">
                <v:shape id="_x0000_i1064" type="#_x0000_t75" style="width:75pt;height:49.5pt" o:ole="">
                  <v:imagedata r:id="rId83" o:title=""/>
                </v:shape>
                <o:OLEObject Type="Embed" ProgID="Acrobat.Document.DC" ShapeID="_x0000_i1064" DrawAspect="Icon" ObjectID="_1803200564" r:id="rId84"/>
              </w:object>
            </w:r>
          </w:p>
        </w:tc>
      </w:tr>
      <w:tr w:rsidR="00EC3AAF" w:rsidTr="00EC3AAF">
        <w:trPr>
          <w:trHeight w:hRule="exact" w:val="1440"/>
        </w:trPr>
        <w:tc>
          <w:tcPr>
            <w:tcW w:w="26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3AAF" w:rsidRDefault="00EC3AAF">
            <w:pPr>
              <w:spacing w:line="240" w:lineRule="auto"/>
              <w:contextualSpacing/>
              <w:jc w:val="both"/>
              <w:rPr>
                <w:rFonts w:ascii="Arial" w:hAnsi="Arial" w:cs="Arial"/>
              </w:rPr>
            </w:pPr>
          </w:p>
          <w:p w:rsidR="00EC3AAF" w:rsidRDefault="00EC3AAF">
            <w:pPr>
              <w:spacing w:line="240" w:lineRule="auto"/>
              <w:contextualSpacing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24.Pravilnik o mjerama za sprečavanje pojave, otkrivanje, suzbijanje i iskorijenjivanje zararne bolesti Newcastle diseases (Sl. list CG, br. 36/15 i 39/18), usaglašen sa Direktivom 92/66 i Direktivom 2009/158 – član 2, Odlukom EC 93/152); </w:t>
            </w:r>
          </w:p>
          <w:p w:rsidR="00EC3AAF" w:rsidRDefault="00EC3AAF">
            <w:pPr>
              <w:spacing w:line="240" w:lineRule="auto"/>
              <w:ind w:left="720"/>
              <w:contextualSpacing/>
              <w:jc w:val="both"/>
              <w:rPr>
                <w:rFonts w:ascii="Arial" w:hAnsi="Arial" w:cs="Arial"/>
              </w:rPr>
            </w:pPr>
          </w:p>
          <w:p w:rsidR="00EC3AAF" w:rsidRDefault="00EC3AAF">
            <w:pPr>
              <w:spacing w:line="240" w:lineRule="auto"/>
              <w:ind w:left="360"/>
              <w:contextualSpacing/>
              <w:jc w:val="both"/>
              <w:rPr>
                <w:rFonts w:ascii="Arial" w:hAnsi="Arial" w:cs="Arial"/>
              </w:rPr>
            </w:pPr>
          </w:p>
          <w:p w:rsidR="00EC3AAF" w:rsidRDefault="00EC3AAF">
            <w:pPr>
              <w:spacing w:line="240" w:lineRule="auto"/>
              <w:ind w:left="720"/>
              <w:contextualSpacing/>
              <w:rPr>
                <w:rFonts w:ascii="Arial" w:hAnsi="Arial" w:cs="Arial"/>
              </w:rPr>
            </w:pPr>
          </w:p>
          <w:p w:rsidR="00EC3AAF" w:rsidRDefault="00EC3AAF" w:rsidP="00516F79">
            <w:pPr>
              <w:numPr>
                <w:ilvl w:val="0"/>
                <w:numId w:val="2"/>
              </w:numPr>
              <w:spacing w:line="240" w:lineRule="auto"/>
              <w:contextualSpacing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Pravilnik o mjerama za sprječavanje pojave, utvrđivanje, suzbijanje i iskorjenjivanje bjesnila kod životinja (Sl. list CG, br.  53/11);</w:t>
            </w:r>
          </w:p>
          <w:p w:rsidR="00EC3AAF" w:rsidRDefault="00EC3AAF">
            <w:pPr>
              <w:spacing w:line="240" w:lineRule="auto"/>
              <w:ind w:left="360"/>
              <w:contextualSpacing/>
              <w:jc w:val="both"/>
              <w:rPr>
                <w:rFonts w:ascii="Arial" w:hAnsi="Arial" w:cs="Arial"/>
              </w:rPr>
            </w:pPr>
          </w:p>
          <w:p w:rsidR="00EC3AAF" w:rsidRDefault="00EC3AAF" w:rsidP="00516F79">
            <w:pPr>
              <w:numPr>
                <w:ilvl w:val="0"/>
                <w:numId w:val="2"/>
              </w:numPr>
              <w:spacing w:line="240" w:lineRule="auto"/>
              <w:contextualSpacing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Pravilnik o mjerama za sprečavanje pojave echinococcus multilocularis kod pasa (Sl. list CG, br. 76/19), usaglašen sa Regulativom 2018/772);</w:t>
            </w:r>
          </w:p>
          <w:p w:rsidR="00EC3AAF" w:rsidRDefault="00EC3AAF">
            <w:pPr>
              <w:spacing w:line="240" w:lineRule="auto"/>
              <w:ind w:left="360"/>
              <w:contextualSpacing/>
              <w:jc w:val="both"/>
              <w:rPr>
                <w:rFonts w:ascii="Arial" w:hAnsi="Arial" w:cs="Arial"/>
              </w:rPr>
            </w:pPr>
          </w:p>
          <w:p w:rsidR="00EC3AAF" w:rsidRDefault="00EC3AAF" w:rsidP="00516F79">
            <w:pPr>
              <w:numPr>
                <w:ilvl w:val="0"/>
                <w:numId w:val="2"/>
              </w:numPr>
              <w:spacing w:line="240" w:lineRule="auto"/>
              <w:contextualSpacing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Pravilnik o mjerama za sprječavanje pojave, utvrđivanje, suzbijanje i iskorjenjivanje TSE (Sl. list CG, br. 54/15 i 2/19), usaglašen sa Regulativom 999/2001 i Regulativama 216/27, 2016/1396, 2017/110, 2017/893, 2017/894, 2018/969);</w:t>
            </w:r>
          </w:p>
          <w:p w:rsidR="00EC3AAF" w:rsidRDefault="00EC3AAF">
            <w:pPr>
              <w:spacing w:line="240" w:lineRule="auto"/>
              <w:ind w:left="360"/>
              <w:contextualSpacing/>
              <w:rPr>
                <w:rFonts w:ascii="Arial" w:hAnsi="Arial" w:cs="Arial"/>
              </w:rPr>
            </w:pPr>
          </w:p>
          <w:p w:rsidR="00EC3AAF" w:rsidRDefault="00EC3AAF" w:rsidP="00516F79">
            <w:pPr>
              <w:numPr>
                <w:ilvl w:val="0"/>
                <w:numId w:val="2"/>
              </w:numPr>
              <w:spacing w:line="240" w:lineRule="auto"/>
              <w:contextualSpacing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Naredba o preduzimanju mjera za sprečavanje unošenja TSE (Sl. list CG, br. 5/20), usaglašena sa članom 15 i Prilogom IX Regulative 999/2001;</w:t>
            </w:r>
          </w:p>
          <w:p w:rsidR="00EC3AAF" w:rsidRDefault="00EC3AAF">
            <w:pPr>
              <w:spacing w:line="240" w:lineRule="auto"/>
              <w:ind w:left="360"/>
              <w:contextualSpacing/>
              <w:rPr>
                <w:rFonts w:ascii="Arial" w:hAnsi="Arial" w:cs="Arial"/>
              </w:rPr>
            </w:pPr>
          </w:p>
          <w:p w:rsidR="00EC3AAF" w:rsidRDefault="00EC3AAF" w:rsidP="00516F79">
            <w:pPr>
              <w:numPr>
                <w:ilvl w:val="0"/>
                <w:numId w:val="2"/>
              </w:numPr>
              <w:spacing w:line="240" w:lineRule="auto"/>
              <w:contextualSpacing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Pravilnik o načinu praćenja zoonoza i uzročnika zoonoza (Sl. list CG", br. 7/15 i 2/18), usaglašen sa Direktivom 2003/99 i Odlukom 2013/652);</w:t>
            </w:r>
          </w:p>
          <w:p w:rsidR="00EC3AAF" w:rsidRDefault="00EC3AAF">
            <w:pPr>
              <w:spacing w:line="240" w:lineRule="auto"/>
              <w:ind w:left="360"/>
              <w:contextualSpacing/>
              <w:jc w:val="both"/>
              <w:rPr>
                <w:rFonts w:ascii="Arial" w:hAnsi="Arial" w:cs="Arial"/>
              </w:rPr>
            </w:pPr>
          </w:p>
          <w:p w:rsidR="00EC3AAF" w:rsidRDefault="00EC3AAF" w:rsidP="00516F79">
            <w:pPr>
              <w:numPr>
                <w:ilvl w:val="0"/>
                <w:numId w:val="2"/>
              </w:numPr>
              <w:spacing w:line="240" w:lineRule="auto"/>
              <w:contextualSpacing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Pravilnik o merama za suzbijanje trihineloze životinja ("Sl. list SRJ", br. 20/95 i 32/16);</w:t>
            </w:r>
          </w:p>
          <w:p w:rsidR="00EC3AAF" w:rsidRDefault="00EC3AAF">
            <w:pPr>
              <w:spacing w:line="240" w:lineRule="auto"/>
              <w:ind w:left="360"/>
              <w:contextualSpacing/>
              <w:jc w:val="both"/>
              <w:rPr>
                <w:rFonts w:ascii="Arial" w:hAnsi="Arial" w:cs="Arial"/>
              </w:rPr>
            </w:pPr>
          </w:p>
          <w:p w:rsidR="00EC3AAF" w:rsidRDefault="00EC3AAF" w:rsidP="00516F79">
            <w:pPr>
              <w:numPr>
                <w:ilvl w:val="0"/>
                <w:numId w:val="2"/>
              </w:numPr>
              <w:spacing w:line="240" w:lineRule="auto"/>
              <w:contextualSpacing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Uredba o mjerama za sprječavanje trihinele kod ljudi (Sl. list CG", br. 32/16), usaglašena sa Regulativom Komisije  (EU) 2015/1375;</w:t>
            </w:r>
          </w:p>
          <w:p w:rsidR="00EC3AAF" w:rsidRDefault="00EC3AAF">
            <w:pPr>
              <w:spacing w:line="240" w:lineRule="auto"/>
              <w:ind w:left="360"/>
              <w:contextualSpacing/>
              <w:rPr>
                <w:rFonts w:ascii="Arial" w:hAnsi="Arial" w:cs="Arial"/>
              </w:rPr>
            </w:pPr>
          </w:p>
          <w:p w:rsidR="00EC3AAF" w:rsidRDefault="00EC3AAF" w:rsidP="00516F79">
            <w:pPr>
              <w:numPr>
                <w:ilvl w:val="0"/>
                <w:numId w:val="2"/>
              </w:numPr>
              <w:spacing w:line="240" w:lineRule="auto"/>
              <w:contextualSpacing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Pravilnik o mjerama za sprečavanje pojave, otkrivanje, suzbijanje i iskorijenjivanje egzotičnih i neegzotičnih bolesti vodenih životinja i zdravstvenim uslovimaza njihovo stavljanje u promet  (Sl. list CG, br. 34/15, 92/17, 71/18 i 85/18), usaglašen sa Direktivom 2006/88, Odlukama: 2001/183, 2002/878, 2008/392 i 2015/1554 i Regulativom 1251/2008;</w:t>
            </w:r>
          </w:p>
          <w:p w:rsidR="00EC3AAF" w:rsidRDefault="00EC3AAF">
            <w:pPr>
              <w:spacing w:line="240" w:lineRule="auto"/>
              <w:ind w:left="360"/>
              <w:contextualSpacing/>
              <w:jc w:val="both"/>
              <w:rPr>
                <w:rFonts w:ascii="Arial" w:hAnsi="Arial" w:cs="Arial"/>
              </w:rPr>
            </w:pPr>
          </w:p>
          <w:p w:rsidR="00EC3AAF" w:rsidRDefault="00EC3AAF" w:rsidP="00516F79">
            <w:pPr>
              <w:numPr>
                <w:ilvl w:val="0"/>
                <w:numId w:val="2"/>
              </w:numPr>
              <w:spacing w:line="240" w:lineRule="auto"/>
              <w:contextualSpacing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Pravilnik Pravilnik o mjerama za sprječavanje pojave, otkrivanje, suzbijanje i iskorjenjivanje bolesti slinavka i šap (Sl. list CG", br. 38/15), usaglašen sa Direktiva Savjeta 2003/85/EZ;  </w:t>
            </w:r>
          </w:p>
          <w:p w:rsidR="00EC3AAF" w:rsidRDefault="00EC3AAF">
            <w:pPr>
              <w:spacing w:line="240" w:lineRule="auto"/>
              <w:ind w:left="360"/>
              <w:contextualSpacing/>
              <w:jc w:val="both"/>
              <w:rPr>
                <w:rFonts w:ascii="Arial" w:hAnsi="Arial" w:cs="Arial"/>
              </w:rPr>
            </w:pPr>
          </w:p>
          <w:p w:rsidR="00EC3AAF" w:rsidRDefault="00EC3AAF" w:rsidP="00516F79">
            <w:pPr>
              <w:numPr>
                <w:ilvl w:val="0"/>
                <w:numId w:val="2"/>
              </w:numPr>
              <w:spacing w:line="240" w:lineRule="auto"/>
              <w:contextualSpacing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Plan upravljanja kriznim situacijama u slučaju pojave slinavke i šapa (Sl. list 56/15);</w:t>
            </w:r>
          </w:p>
          <w:p w:rsidR="00EC3AAF" w:rsidRDefault="00EC3AAF">
            <w:pPr>
              <w:spacing w:line="240" w:lineRule="auto"/>
              <w:ind w:left="360"/>
              <w:contextualSpacing/>
              <w:jc w:val="both"/>
              <w:rPr>
                <w:rFonts w:ascii="Arial" w:hAnsi="Arial" w:cs="Arial"/>
              </w:rPr>
            </w:pPr>
          </w:p>
          <w:p w:rsidR="00EC3AAF" w:rsidRDefault="00EC3AAF" w:rsidP="00516F79">
            <w:pPr>
              <w:numPr>
                <w:ilvl w:val="0"/>
                <w:numId w:val="2"/>
              </w:numPr>
              <w:spacing w:line="240" w:lineRule="auto"/>
              <w:contextualSpacing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Pravilnik o mjerama za sprečavanje, otkrivanje i suzbijanje kuge konja (Sl. list CG, br. 56/17), usaglašen sa Direktivom Savjeta 92/35/EEZ i  čl. 5 stav 2 i Prilog IV Direktive Savjeta 2009/156/EZ;</w:t>
            </w:r>
          </w:p>
          <w:p w:rsidR="00EC3AAF" w:rsidRDefault="00EC3AAF">
            <w:pPr>
              <w:spacing w:line="240" w:lineRule="auto"/>
              <w:ind w:left="360"/>
              <w:contextualSpacing/>
              <w:jc w:val="both"/>
              <w:rPr>
                <w:rFonts w:ascii="Arial" w:hAnsi="Arial" w:cs="Arial"/>
              </w:rPr>
            </w:pPr>
          </w:p>
          <w:p w:rsidR="00EC3AAF" w:rsidRDefault="00EC3AAF" w:rsidP="00516F79">
            <w:pPr>
              <w:numPr>
                <w:ilvl w:val="0"/>
                <w:numId w:val="2"/>
              </w:numPr>
              <w:spacing w:line="240" w:lineRule="auto"/>
              <w:contextualSpacing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Pravilnik o merama za suzbijanje i iskorenjivanje infektivne anemije konja (Sl. list SFRJ, br. 39/88);</w:t>
            </w:r>
          </w:p>
          <w:p w:rsidR="00EC3AAF" w:rsidRDefault="00EC3AAF">
            <w:pPr>
              <w:spacing w:line="240" w:lineRule="auto"/>
              <w:ind w:left="360"/>
              <w:contextualSpacing/>
              <w:jc w:val="both"/>
              <w:rPr>
                <w:rFonts w:ascii="Arial" w:hAnsi="Arial" w:cs="Arial"/>
              </w:rPr>
            </w:pPr>
          </w:p>
          <w:p w:rsidR="00EC3AAF" w:rsidRDefault="00EC3AAF" w:rsidP="00516F79">
            <w:pPr>
              <w:numPr>
                <w:ilvl w:val="0"/>
                <w:numId w:val="2"/>
              </w:numPr>
              <w:spacing w:line="240" w:lineRule="auto"/>
              <w:contextualSpacing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Pravilnik o mjerama za sprječavanje, otkrivanje, suzbijanje i iskorjenjivanje CSF (Sl. list CG", br. 18/14 i 84/17), usaglašen sa Direktivom Savjeta 2001/89/EZ i Odlukom 2002/106/EZ;</w:t>
            </w:r>
          </w:p>
          <w:p w:rsidR="00EC3AAF" w:rsidRDefault="00EC3AAF">
            <w:pPr>
              <w:spacing w:line="240" w:lineRule="auto"/>
              <w:ind w:left="360"/>
              <w:contextualSpacing/>
              <w:jc w:val="both"/>
              <w:rPr>
                <w:rFonts w:ascii="Arial" w:hAnsi="Arial" w:cs="Arial"/>
              </w:rPr>
            </w:pPr>
          </w:p>
          <w:p w:rsidR="00EC3AAF" w:rsidRDefault="00EC3AAF" w:rsidP="00516F79">
            <w:pPr>
              <w:numPr>
                <w:ilvl w:val="0"/>
                <w:numId w:val="2"/>
              </w:numPr>
              <w:spacing w:line="240" w:lineRule="auto"/>
              <w:contextualSpacing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Plan upravljanja kriznim situacijama u slučaju pojave CSF (Sl. list CG, br. 44/15);</w:t>
            </w:r>
          </w:p>
          <w:p w:rsidR="00EC3AAF" w:rsidRDefault="00EC3AAF">
            <w:pPr>
              <w:spacing w:line="240" w:lineRule="auto"/>
              <w:ind w:left="360"/>
              <w:contextualSpacing/>
              <w:jc w:val="both"/>
              <w:rPr>
                <w:rFonts w:ascii="Arial" w:hAnsi="Arial" w:cs="Arial"/>
              </w:rPr>
            </w:pPr>
          </w:p>
          <w:p w:rsidR="00EC3AAF" w:rsidRDefault="00EC3AAF" w:rsidP="00516F79">
            <w:pPr>
              <w:numPr>
                <w:ilvl w:val="0"/>
                <w:numId w:val="2"/>
              </w:numPr>
              <w:spacing w:line="240" w:lineRule="auto"/>
              <w:contextualSpacing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Pravilnik o mjerama za otkrivanje, suzbijanje i iskorjenjivanje ASF (Sl. list CG", br. 57/17), usaglašen sa Direktivom Savjeta 2002/60 i Odlukom 2003/422;</w:t>
            </w:r>
          </w:p>
          <w:p w:rsidR="00EC3AAF" w:rsidRDefault="00EC3AAF">
            <w:pPr>
              <w:spacing w:line="240" w:lineRule="auto"/>
              <w:ind w:left="360"/>
              <w:contextualSpacing/>
              <w:jc w:val="both"/>
              <w:rPr>
                <w:rFonts w:ascii="Arial" w:hAnsi="Arial" w:cs="Arial"/>
              </w:rPr>
            </w:pPr>
          </w:p>
          <w:p w:rsidR="00EC3AAF" w:rsidRDefault="00EC3AAF" w:rsidP="00516F79">
            <w:pPr>
              <w:numPr>
                <w:ilvl w:val="0"/>
                <w:numId w:val="2"/>
              </w:numPr>
              <w:spacing w:line="240" w:lineRule="auto"/>
              <w:contextualSpacing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Draft Plan upravljanja kriznim situacijama u slučaju pojave ASF</w:t>
            </w:r>
          </w:p>
          <w:p w:rsidR="00EC3AAF" w:rsidRDefault="00EC3AAF">
            <w:pPr>
              <w:spacing w:line="240" w:lineRule="auto"/>
              <w:ind w:left="360"/>
              <w:contextualSpacing/>
              <w:jc w:val="both"/>
              <w:rPr>
                <w:rFonts w:ascii="Arial" w:hAnsi="Arial" w:cs="Arial"/>
              </w:rPr>
            </w:pPr>
          </w:p>
          <w:p w:rsidR="00EC3AAF" w:rsidRDefault="00EC3AAF" w:rsidP="00516F79">
            <w:pPr>
              <w:numPr>
                <w:ilvl w:val="0"/>
                <w:numId w:val="2"/>
              </w:numPr>
              <w:spacing w:line="240" w:lineRule="auto"/>
              <w:contextualSpacing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Pravilnik o mjerama za sprečavanje pojave, otkrivanje, suzbijanje i iskorijenjivanje AI (Sl. list CG, br. 70/15), usaglašen sa Direktivom 2005/94 i Odlukom 2006/437);</w:t>
            </w:r>
          </w:p>
          <w:p w:rsidR="00EC3AAF" w:rsidRDefault="00EC3AAF">
            <w:pPr>
              <w:spacing w:line="240" w:lineRule="auto"/>
              <w:ind w:left="360"/>
              <w:contextualSpacing/>
              <w:jc w:val="both"/>
              <w:rPr>
                <w:rFonts w:ascii="Arial" w:hAnsi="Arial" w:cs="Arial"/>
              </w:rPr>
            </w:pPr>
          </w:p>
          <w:p w:rsidR="00EC3AAF" w:rsidRDefault="00EC3AAF" w:rsidP="00516F79">
            <w:pPr>
              <w:numPr>
                <w:ilvl w:val="0"/>
                <w:numId w:val="2"/>
              </w:numPr>
              <w:spacing w:line="240" w:lineRule="auto"/>
              <w:contextualSpacing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Pravilnik o mjerama za sprečavanje širenja visokopatogene AI kod ptica u zoološkim vrtovima (Sl. list CG, br. 84/17), usaglašen sa Odlukom 2007/598;</w:t>
            </w:r>
          </w:p>
          <w:p w:rsidR="00EC3AAF" w:rsidRDefault="00EC3AAF">
            <w:pPr>
              <w:spacing w:line="240" w:lineRule="auto"/>
              <w:ind w:left="360"/>
              <w:contextualSpacing/>
              <w:jc w:val="both"/>
              <w:rPr>
                <w:rFonts w:ascii="Arial" w:hAnsi="Arial" w:cs="Arial"/>
              </w:rPr>
            </w:pPr>
          </w:p>
          <w:p w:rsidR="00EC3AAF" w:rsidRDefault="00EC3AAF" w:rsidP="00516F79">
            <w:pPr>
              <w:numPr>
                <w:ilvl w:val="0"/>
                <w:numId w:val="2"/>
              </w:numPr>
              <w:spacing w:line="240" w:lineRule="auto"/>
              <w:contextualSpacing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Pravilnik ouslovima za dobijanje, održavanje, suspenziju i oduzimanje zdravstvenog statusa živine i drugih ptica na AI (Sl. list CG, br. 18/17), usaglašen sa Regulativom 616/09;</w:t>
            </w:r>
          </w:p>
          <w:p w:rsidR="00EC3AAF" w:rsidRDefault="00EC3AAF">
            <w:pPr>
              <w:spacing w:line="240" w:lineRule="auto"/>
              <w:ind w:left="360"/>
              <w:contextualSpacing/>
              <w:jc w:val="both"/>
              <w:rPr>
                <w:rFonts w:ascii="Arial" w:hAnsi="Arial" w:cs="Arial"/>
              </w:rPr>
            </w:pPr>
          </w:p>
          <w:p w:rsidR="00EC3AAF" w:rsidRDefault="00EC3AAF" w:rsidP="00516F79">
            <w:pPr>
              <w:numPr>
                <w:ilvl w:val="0"/>
                <w:numId w:val="2"/>
              </w:numPr>
              <w:spacing w:line="240" w:lineRule="auto"/>
              <w:contextualSpacing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Plan upravljanja kriznim situacijama u slučaju pojave  AI živine (Sl. list CG, br. 70/16);</w:t>
            </w:r>
          </w:p>
          <w:p w:rsidR="00EC3AAF" w:rsidRDefault="00EC3AAF">
            <w:pPr>
              <w:spacing w:line="240" w:lineRule="auto"/>
              <w:ind w:left="360"/>
              <w:contextualSpacing/>
              <w:jc w:val="both"/>
              <w:rPr>
                <w:rFonts w:ascii="Arial" w:hAnsi="Arial" w:cs="Arial"/>
              </w:rPr>
            </w:pPr>
          </w:p>
          <w:p w:rsidR="00EC3AAF" w:rsidRDefault="00EC3AAF" w:rsidP="00516F79">
            <w:pPr>
              <w:numPr>
                <w:ilvl w:val="0"/>
                <w:numId w:val="2"/>
              </w:numPr>
              <w:spacing w:line="240" w:lineRule="auto"/>
              <w:contextualSpacing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Pravilnik o merama za suzbijanje i iskorenjivanje zaraznih bolesti pčela ("Sl. list SFRJ", br. 6/88).</w:t>
            </w:r>
          </w:p>
        </w:tc>
        <w:tc>
          <w:tcPr>
            <w:tcW w:w="2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C3AAF" w:rsidRDefault="00EC3AAF">
            <w:pPr>
              <w:spacing w:line="240" w:lineRule="auto"/>
              <w:ind w:left="360"/>
              <w:contextualSpacing/>
              <w:jc w:val="center"/>
            </w:pPr>
            <w:r>
              <w:rPr>
                <w:rFonts w:asciiTheme="minorHAnsi" w:eastAsiaTheme="minorHAnsi" w:hAnsiTheme="minorHAnsi" w:cstheme="minorBidi"/>
                <w:sz w:val="22"/>
                <w:szCs w:val="22"/>
              </w:rPr>
              <w:object w:dxaOrig="1530" w:dyaOrig="990">
                <v:shape id="_x0000_i1065" type="#_x0000_t75" style="width:76.5pt;height:49.5pt" o:ole="">
                  <v:imagedata r:id="rId85" o:title=""/>
                </v:shape>
                <o:OLEObject Type="Embed" ProgID="Word.Document.12" ShapeID="_x0000_i1065" DrawAspect="Icon" ObjectID="_1803200565" r:id="rId86">
                  <o:FieldCodes>\s</o:FieldCodes>
                </o:OLEObject>
              </w:object>
            </w:r>
          </w:p>
        </w:tc>
      </w:tr>
      <w:tr w:rsidR="00EC3AAF" w:rsidTr="00EC3AAF">
        <w:trPr>
          <w:trHeight w:hRule="exact" w:val="1295"/>
        </w:trPr>
        <w:tc>
          <w:tcPr>
            <w:tcW w:w="26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3AAF" w:rsidRDefault="00EC3AAF">
            <w:pPr>
              <w:spacing w:line="240" w:lineRule="auto"/>
              <w:contextualSpacing/>
              <w:jc w:val="both"/>
              <w:rPr>
                <w:rFonts w:ascii="Arial" w:hAnsi="Arial" w:cs="Arial"/>
              </w:rPr>
            </w:pPr>
          </w:p>
          <w:p w:rsidR="00EC3AAF" w:rsidRDefault="00EC3AAF">
            <w:pPr>
              <w:spacing w:line="240" w:lineRule="auto"/>
              <w:contextualSpacing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25.Pravilnik o mjerama za sprečavanje pojave, otkrivanje, suzbijanje i iskorijenjivanje Avijarne influence (Sl. list CG, br. 70/15), usaglašen sa Direktivom 2005/94 i Odlukom 2006/437);</w:t>
            </w:r>
          </w:p>
          <w:p w:rsidR="00EC3AAF" w:rsidRDefault="00EC3AAF">
            <w:pPr>
              <w:spacing w:line="240" w:lineRule="auto"/>
              <w:contextualSpacing/>
              <w:jc w:val="both"/>
              <w:rPr>
                <w:rFonts w:ascii="Arial" w:hAnsi="Arial" w:cs="Arial"/>
              </w:rPr>
            </w:pPr>
          </w:p>
        </w:tc>
        <w:tc>
          <w:tcPr>
            <w:tcW w:w="2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C3AAF" w:rsidRDefault="00EC3AAF">
            <w:pPr>
              <w:spacing w:line="240" w:lineRule="auto"/>
              <w:ind w:left="360"/>
              <w:contextualSpacing/>
              <w:jc w:val="center"/>
            </w:pPr>
            <w:r>
              <w:rPr>
                <w:rFonts w:asciiTheme="minorHAnsi" w:eastAsiaTheme="minorHAnsi" w:hAnsiTheme="minorHAnsi" w:cstheme="minorBidi"/>
                <w:sz w:val="22"/>
                <w:szCs w:val="22"/>
              </w:rPr>
              <w:object w:dxaOrig="1500" w:dyaOrig="990">
                <v:shape id="_x0000_i1066" type="#_x0000_t75" style="width:75pt;height:49.5pt" o:ole="">
                  <v:imagedata r:id="rId87" o:title=""/>
                </v:shape>
                <o:OLEObject Type="Embed" ProgID="Word.Document.12" ShapeID="_x0000_i1066" DrawAspect="Icon" ObjectID="_1803200566" r:id="rId88">
                  <o:FieldCodes>\s</o:FieldCodes>
                </o:OLEObject>
              </w:object>
            </w:r>
            <w:r>
              <w:rPr>
                <w:rFonts w:asciiTheme="minorHAnsi" w:eastAsiaTheme="minorHAnsi" w:hAnsiTheme="minorHAnsi" w:cstheme="minorBidi"/>
                <w:sz w:val="22"/>
                <w:szCs w:val="22"/>
              </w:rPr>
              <w:object w:dxaOrig="1500" w:dyaOrig="990">
                <v:shape id="_x0000_i1067" type="#_x0000_t75" style="width:75pt;height:49.5pt" o:ole="">
                  <v:imagedata r:id="rId89" o:title=""/>
                </v:shape>
                <o:OLEObject Type="Embed" ProgID="Acrobat.Document.DC" ShapeID="_x0000_i1067" DrawAspect="Icon" ObjectID="_1803200567" r:id="rId90"/>
              </w:object>
            </w:r>
            <w:r>
              <w:rPr>
                <w:rFonts w:asciiTheme="minorHAnsi" w:eastAsiaTheme="minorHAnsi" w:hAnsiTheme="minorHAnsi" w:cstheme="minorBidi"/>
                <w:sz w:val="22"/>
                <w:szCs w:val="22"/>
              </w:rPr>
              <w:object w:dxaOrig="5955" w:dyaOrig="8400">
                <v:shape id="_x0000_i1068" type="#_x0000_t75" style="width:297.75pt;height:420pt" o:ole="">
                  <v:imagedata r:id="rId91" o:title=""/>
                </v:shape>
                <o:OLEObject Type="Embed" ProgID="Acrobat.Document.DC" ShapeID="_x0000_i1068" DrawAspect="Content" ObjectID="_1803200568" r:id="rId92"/>
              </w:object>
            </w:r>
          </w:p>
        </w:tc>
      </w:tr>
      <w:tr w:rsidR="00EC3AAF" w:rsidTr="00EC3AAF">
        <w:trPr>
          <w:trHeight w:val="826"/>
        </w:trPr>
        <w:tc>
          <w:tcPr>
            <w:tcW w:w="26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C3AAF" w:rsidRDefault="00EC3AAF">
            <w:pPr>
              <w:spacing w:line="240" w:lineRule="auto"/>
              <w:contextualSpacing/>
              <w:jc w:val="both"/>
              <w:rPr>
                <w:rFonts w:ascii="Arial" w:eastAsia="Calibri" w:hAnsi="Arial" w:cs="Arial"/>
              </w:rPr>
            </w:pPr>
            <w:r>
              <w:rPr>
                <w:rFonts w:ascii="Arial" w:eastAsia="Calibri" w:hAnsi="Arial" w:cs="Arial"/>
              </w:rPr>
              <w:t>26. Pravilnik o mjerama za sprečavanje širenja visokopatogene Avijarne influence kod ptica u zoološkim vrtovima (Sl. list CG, br. 84/17), usaglašen sa Odlukom 2007/598;</w:t>
            </w:r>
          </w:p>
        </w:tc>
        <w:tc>
          <w:tcPr>
            <w:tcW w:w="2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C3AAF" w:rsidRDefault="00EC3AAF">
            <w:pPr>
              <w:spacing w:line="240" w:lineRule="auto"/>
              <w:ind w:left="360"/>
              <w:contextualSpacing/>
              <w:jc w:val="center"/>
            </w:pPr>
            <w:r>
              <w:rPr>
                <w:rFonts w:asciiTheme="minorHAnsi" w:eastAsiaTheme="minorHAnsi" w:hAnsiTheme="minorHAnsi" w:cstheme="minorBidi"/>
                <w:sz w:val="22"/>
                <w:szCs w:val="22"/>
              </w:rPr>
              <w:object w:dxaOrig="1500" w:dyaOrig="990">
                <v:shape id="_x0000_i1069" type="#_x0000_t75" style="width:75pt;height:49.5pt" o:ole="">
                  <v:imagedata r:id="rId93" o:title=""/>
                </v:shape>
                <o:OLEObject Type="Embed" ProgID="Word.Document.12" ShapeID="_x0000_i1069" DrawAspect="Icon" ObjectID="_1803200569" r:id="rId94">
                  <o:FieldCodes>\s</o:FieldCodes>
                </o:OLEObject>
              </w:object>
            </w:r>
            <w:r>
              <w:rPr>
                <w:rFonts w:asciiTheme="minorHAnsi" w:eastAsiaTheme="minorHAnsi" w:hAnsiTheme="minorHAnsi" w:cstheme="minorBidi"/>
                <w:sz w:val="22"/>
                <w:szCs w:val="22"/>
              </w:rPr>
              <w:object w:dxaOrig="1500" w:dyaOrig="990">
                <v:shape id="_x0000_i1070" type="#_x0000_t75" style="width:75pt;height:49.5pt" o:ole="">
                  <v:imagedata r:id="rId95" o:title=""/>
                </v:shape>
                <o:OLEObject Type="Embed" ProgID="Acrobat.Document.DC" ShapeID="_x0000_i1070" DrawAspect="Icon" ObjectID="_1803200570" r:id="rId96"/>
              </w:object>
            </w:r>
          </w:p>
        </w:tc>
      </w:tr>
      <w:tr w:rsidR="00EC3AAF" w:rsidTr="00EC3AAF">
        <w:trPr>
          <w:trHeight w:val="1200"/>
        </w:trPr>
        <w:tc>
          <w:tcPr>
            <w:tcW w:w="26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C3AAF" w:rsidRDefault="00EC3AAF">
            <w:pPr>
              <w:spacing w:line="240" w:lineRule="auto"/>
              <w:contextualSpacing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 Pravilnik ouslovima za dobijanje, održavanje, suspenziju i oduzimanje zdravstvenog statusa živine i drugih ptica na Avijarnu influencu (Sl. list CG, br. 18/17), usaglašen sa Regulativom 616/09;</w:t>
            </w:r>
          </w:p>
        </w:tc>
        <w:tc>
          <w:tcPr>
            <w:tcW w:w="2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C3AAF" w:rsidRDefault="00EC3AAF">
            <w:pPr>
              <w:spacing w:line="240" w:lineRule="auto"/>
              <w:ind w:left="360"/>
              <w:contextualSpacing/>
              <w:jc w:val="center"/>
            </w:pPr>
            <w:r>
              <w:rPr>
                <w:rFonts w:asciiTheme="minorHAnsi" w:eastAsiaTheme="minorHAnsi" w:hAnsiTheme="minorHAnsi" w:cstheme="minorBidi"/>
                <w:sz w:val="22"/>
                <w:szCs w:val="22"/>
              </w:rPr>
              <w:object w:dxaOrig="1500" w:dyaOrig="990">
                <v:shape id="_x0000_i1071" type="#_x0000_t75" style="width:75pt;height:49.5pt" o:ole="">
                  <v:imagedata r:id="rId97" o:title=""/>
                </v:shape>
                <o:OLEObject Type="Embed" ProgID="Word.Document.12" ShapeID="_x0000_i1071" DrawAspect="Icon" ObjectID="_1803200571" r:id="rId98">
                  <o:FieldCodes>\s</o:FieldCodes>
                </o:OLEObject>
              </w:object>
            </w:r>
          </w:p>
        </w:tc>
      </w:tr>
      <w:tr w:rsidR="00EC3AAF" w:rsidTr="00EC3AAF">
        <w:trPr>
          <w:trHeight w:val="1200"/>
        </w:trPr>
        <w:tc>
          <w:tcPr>
            <w:tcW w:w="26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C3AAF" w:rsidRDefault="00EC3AAF">
            <w:pPr>
              <w:spacing w:line="240" w:lineRule="auto"/>
              <w:contextualSpacing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28.Pravilnik o mjerama za sprečavanje, otkrivanje i suzbijanje kuge konja (Sl. list CG, br. 56/17), usaglašen sa Direktivom Savjeta 92/35/EEZ i  čl. 5 stav 2 i Prilog IV Direktive Savjeta 2009/156/EZ;</w:t>
            </w:r>
          </w:p>
        </w:tc>
        <w:tc>
          <w:tcPr>
            <w:tcW w:w="2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C3AAF" w:rsidRDefault="00EC3AAF">
            <w:pPr>
              <w:spacing w:line="240" w:lineRule="auto"/>
              <w:ind w:left="360"/>
              <w:contextualSpacing/>
              <w:jc w:val="center"/>
            </w:pPr>
            <w:r>
              <w:rPr>
                <w:rFonts w:asciiTheme="minorHAnsi" w:eastAsiaTheme="minorHAnsi" w:hAnsiTheme="minorHAnsi" w:cstheme="minorBidi"/>
                <w:sz w:val="22"/>
                <w:szCs w:val="22"/>
              </w:rPr>
              <w:object w:dxaOrig="1500" w:dyaOrig="990">
                <v:shape id="_x0000_i1072" type="#_x0000_t75" style="width:75pt;height:49.5pt" o:ole="">
                  <v:imagedata r:id="rId99" o:title=""/>
                </v:shape>
                <o:OLEObject Type="Embed" ProgID="Word.Document.12" ShapeID="_x0000_i1072" DrawAspect="Icon" ObjectID="_1803200572" r:id="rId100">
                  <o:FieldCodes>\s</o:FieldCodes>
                </o:OLEObject>
              </w:object>
            </w:r>
            <w:r>
              <w:rPr>
                <w:rFonts w:asciiTheme="minorHAnsi" w:eastAsiaTheme="minorHAnsi" w:hAnsiTheme="minorHAnsi" w:cstheme="minorBidi"/>
                <w:sz w:val="22"/>
                <w:szCs w:val="22"/>
              </w:rPr>
              <w:object w:dxaOrig="1500" w:dyaOrig="990">
                <v:shape id="_x0000_i1073" type="#_x0000_t75" style="width:75pt;height:49.5pt" o:ole="">
                  <v:imagedata r:id="rId101" o:title=""/>
                </v:shape>
                <o:OLEObject Type="Embed" ProgID="Acrobat.Document.DC" ShapeID="_x0000_i1073" DrawAspect="Icon" ObjectID="_1803200573" r:id="rId102"/>
              </w:object>
            </w:r>
          </w:p>
        </w:tc>
      </w:tr>
      <w:tr w:rsidR="00EC3AAF" w:rsidTr="00EC3AAF">
        <w:trPr>
          <w:trHeight w:val="1200"/>
        </w:trPr>
        <w:tc>
          <w:tcPr>
            <w:tcW w:w="26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C3AAF" w:rsidRDefault="00EC3AAF">
            <w:pPr>
              <w:spacing w:line="240" w:lineRule="auto"/>
              <w:contextualSpacing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 Pravilnik o merama za suzbijanje i iskorenjivanje infektivne anemije konja (Sl. list SFRJ, br. 39/88);</w:t>
            </w:r>
          </w:p>
        </w:tc>
        <w:tc>
          <w:tcPr>
            <w:tcW w:w="2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C3AAF" w:rsidRDefault="00EC3AAF">
            <w:pPr>
              <w:spacing w:line="240" w:lineRule="auto"/>
              <w:ind w:left="360"/>
              <w:contextualSpacing/>
              <w:jc w:val="center"/>
            </w:pPr>
            <w:r>
              <w:rPr>
                <w:rFonts w:asciiTheme="minorHAnsi" w:eastAsiaTheme="minorHAnsi" w:hAnsiTheme="minorHAnsi" w:cstheme="minorBidi"/>
                <w:sz w:val="22"/>
                <w:szCs w:val="22"/>
              </w:rPr>
              <w:object w:dxaOrig="1500" w:dyaOrig="990">
                <v:shape id="_x0000_i1074" type="#_x0000_t75" style="width:75pt;height:49.5pt" o:ole="">
                  <v:imagedata r:id="rId103" o:title=""/>
                </v:shape>
                <o:OLEObject Type="Embed" ProgID="Word.Document.12" ShapeID="_x0000_i1074" DrawAspect="Icon" ObjectID="_1803200574" r:id="rId104">
                  <o:FieldCodes>\s</o:FieldCodes>
                </o:OLEObject>
              </w:object>
            </w:r>
          </w:p>
        </w:tc>
      </w:tr>
      <w:tr w:rsidR="00EC3AAF" w:rsidTr="00EC3AAF">
        <w:trPr>
          <w:trHeight w:val="1200"/>
        </w:trPr>
        <w:tc>
          <w:tcPr>
            <w:tcW w:w="26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C3AAF" w:rsidRDefault="00EC3AAF">
            <w:pPr>
              <w:spacing w:line="240" w:lineRule="auto"/>
              <w:contextualSpacing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 Pravilnik o merama za suzbijanje i iskorenjivanje zaraznih bolesti pčela ("Sl. list SFRJ", br. 6/88).</w:t>
            </w:r>
          </w:p>
        </w:tc>
        <w:tc>
          <w:tcPr>
            <w:tcW w:w="2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C3AAF" w:rsidRDefault="00EC3AAF">
            <w:pPr>
              <w:spacing w:line="240" w:lineRule="auto"/>
              <w:ind w:left="360"/>
              <w:contextualSpacing/>
              <w:jc w:val="center"/>
            </w:pPr>
            <w:r>
              <w:rPr>
                <w:rFonts w:asciiTheme="minorHAnsi" w:eastAsiaTheme="minorHAnsi" w:hAnsiTheme="minorHAnsi" w:cstheme="minorBidi"/>
                <w:sz w:val="22"/>
                <w:szCs w:val="22"/>
              </w:rPr>
              <w:object w:dxaOrig="1500" w:dyaOrig="990">
                <v:shape id="_x0000_i1075" type="#_x0000_t75" style="width:75pt;height:49.5pt" o:ole="">
                  <v:imagedata r:id="rId105" o:title=""/>
                </v:shape>
                <o:OLEObject Type="Embed" ProgID="Word.Document.12" ShapeID="_x0000_i1075" DrawAspect="Icon" ObjectID="_1803200575" r:id="rId106">
                  <o:FieldCodes>\s</o:FieldCodes>
                </o:OLEObject>
              </w:object>
            </w:r>
          </w:p>
        </w:tc>
      </w:tr>
      <w:tr w:rsidR="00EC3AAF" w:rsidTr="00EC3AAF">
        <w:trPr>
          <w:trHeight w:val="1200"/>
        </w:trPr>
        <w:tc>
          <w:tcPr>
            <w:tcW w:w="26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C3AAF" w:rsidRDefault="00EC3AAF">
            <w:pPr>
              <w:spacing w:line="240" w:lineRule="auto"/>
              <w:contextualSpacing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31.Pravilnik o mjerama za sprečavanje pojave Echinococcus multilocularis kod pasa (Sl. list CG, br. 76/19);</w:t>
            </w:r>
          </w:p>
        </w:tc>
        <w:tc>
          <w:tcPr>
            <w:tcW w:w="2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C3AAF" w:rsidRDefault="00EC3AAF">
            <w:pPr>
              <w:spacing w:line="240" w:lineRule="auto"/>
              <w:ind w:left="360"/>
              <w:contextualSpacing/>
              <w:jc w:val="center"/>
            </w:pPr>
            <w:r>
              <w:rPr>
                <w:rFonts w:asciiTheme="minorHAnsi" w:eastAsiaTheme="minorHAnsi" w:hAnsiTheme="minorHAnsi" w:cstheme="minorBidi"/>
                <w:sz w:val="22"/>
                <w:szCs w:val="22"/>
              </w:rPr>
              <w:object w:dxaOrig="1545" w:dyaOrig="990">
                <v:shape id="_x0000_i1076" type="#_x0000_t75" style="width:77.25pt;height:49.5pt" o:ole="">
                  <v:imagedata r:id="rId107" o:title=""/>
                </v:shape>
                <o:OLEObject Type="Embed" ProgID="Word.Document.12" ShapeID="_x0000_i1076" DrawAspect="Icon" ObjectID="_1803200576" r:id="rId108">
                  <o:FieldCodes>\s</o:FieldCodes>
                </o:OLEObject>
              </w:object>
            </w:r>
          </w:p>
        </w:tc>
      </w:tr>
      <w:tr w:rsidR="00EC3AAF" w:rsidTr="00EC3AAF">
        <w:trPr>
          <w:trHeight w:val="1410"/>
        </w:trPr>
        <w:tc>
          <w:tcPr>
            <w:tcW w:w="26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C3AAF" w:rsidRDefault="00EC3AAF">
            <w:pPr>
              <w:spacing w:line="240" w:lineRule="auto"/>
              <w:contextualSpacing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32.Pravilnik o mjerama za sprječavanje pojave, utvrđivanje, suzbijanje i iskorjenjivanje bjesnila kod životinja (Sl. list CG, br.  53/11); Članom 3 st. 2 i 3 ovog pravilnika prenešena je Odluka Komisije od 2. februara 2005. godine o određivanju perioda nakon kojeg se vakcinacija protiv bjesnila smatra validnom (2005/91/EC: </w:t>
            </w:r>
          </w:p>
        </w:tc>
        <w:tc>
          <w:tcPr>
            <w:tcW w:w="2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C3AAF" w:rsidRDefault="00EC3AAF">
            <w:pPr>
              <w:spacing w:line="240" w:lineRule="auto"/>
              <w:ind w:left="360"/>
              <w:contextualSpacing/>
              <w:jc w:val="center"/>
            </w:pPr>
            <w:r>
              <w:rPr>
                <w:rFonts w:asciiTheme="minorHAnsi" w:eastAsiaTheme="minorHAnsi" w:hAnsiTheme="minorHAnsi" w:cstheme="minorBidi"/>
                <w:sz w:val="22"/>
                <w:szCs w:val="22"/>
              </w:rPr>
              <w:object w:dxaOrig="1500" w:dyaOrig="990">
                <v:shape id="_x0000_i1077" type="#_x0000_t75" style="width:75pt;height:49.5pt" o:ole="">
                  <v:imagedata r:id="rId109" o:title=""/>
                </v:shape>
                <o:OLEObject Type="Embed" ProgID="Word.Document.12" ShapeID="_x0000_i1077" DrawAspect="Icon" ObjectID="_1803200577" r:id="rId110">
                  <o:FieldCodes>\s</o:FieldCodes>
                </o:OLEObject>
              </w:object>
            </w:r>
          </w:p>
        </w:tc>
      </w:tr>
      <w:tr w:rsidR="00EC3AAF" w:rsidTr="00EC3AAF">
        <w:trPr>
          <w:trHeight w:val="531"/>
        </w:trPr>
        <w:tc>
          <w:tcPr>
            <w:tcW w:w="26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C3AAF" w:rsidRDefault="00EC3AAF">
            <w:pPr>
              <w:spacing w:after="200" w:line="276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33.Pravilnik o mjerama za sprečavanje pojave, otkrivanje, suzbijanje i iskorijenjivanje egzotičnih i neegzotičnih bolesti vodenih životinja i zdravstvenim uslovimaza njihovo stavljanje u promet  (Sl. list CG, br. 34/15, 92/17, 71/18 i 85/18), usaglašen sa Direktivom 2006/88, Odlukama: 2001/183, 2002/878, 2008/392 i 2015/1554 i Regulativom 1251/2008;</w:t>
            </w:r>
          </w:p>
        </w:tc>
        <w:tc>
          <w:tcPr>
            <w:tcW w:w="2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C3AAF" w:rsidRDefault="00EC3AAF">
            <w:pPr>
              <w:spacing w:line="240" w:lineRule="auto"/>
              <w:ind w:left="360"/>
              <w:contextualSpacing/>
              <w:jc w:val="center"/>
            </w:pPr>
            <w:r>
              <w:rPr>
                <w:rFonts w:asciiTheme="minorHAnsi" w:eastAsiaTheme="minorHAnsi" w:hAnsiTheme="minorHAnsi" w:cstheme="minorBidi"/>
                <w:sz w:val="22"/>
                <w:szCs w:val="22"/>
              </w:rPr>
              <w:object w:dxaOrig="1500" w:dyaOrig="990">
                <v:shape id="_x0000_i1078" type="#_x0000_t75" style="width:75pt;height:49.5pt" o:ole="">
                  <v:imagedata r:id="rId111" o:title=""/>
                </v:shape>
                <o:OLEObject Type="Embed" ProgID="Word.Document.12" ShapeID="_x0000_i1078" DrawAspect="Icon" ObjectID="_1803200578" r:id="rId112">
                  <o:FieldCodes>\s</o:FieldCodes>
                </o:OLEObject>
              </w:object>
            </w:r>
            <w:r>
              <w:rPr>
                <w:rFonts w:asciiTheme="minorHAnsi" w:eastAsiaTheme="minorHAnsi" w:hAnsiTheme="minorHAnsi" w:cstheme="minorBidi"/>
                <w:sz w:val="22"/>
                <w:szCs w:val="22"/>
              </w:rPr>
              <w:object w:dxaOrig="1500" w:dyaOrig="990">
                <v:shape id="_x0000_i1079" type="#_x0000_t75" style="width:75pt;height:49.5pt" o:ole="">
                  <v:imagedata r:id="rId113" o:title=""/>
                </v:shape>
                <o:OLEObject Type="Embed" ProgID="Acrobat.Document.DC" ShapeID="_x0000_i1079" DrawAspect="Icon" ObjectID="_1803200579" r:id="rId114"/>
              </w:object>
            </w:r>
            <w:r>
              <w:rPr>
                <w:rFonts w:asciiTheme="minorHAnsi" w:eastAsiaTheme="minorHAnsi" w:hAnsiTheme="minorHAnsi" w:cstheme="minorBidi"/>
                <w:sz w:val="22"/>
                <w:szCs w:val="22"/>
              </w:rPr>
              <w:object w:dxaOrig="1530" w:dyaOrig="990">
                <v:shape id="_x0000_i1080" type="#_x0000_t75" style="width:76.5pt;height:49.5pt" o:ole="">
                  <v:imagedata r:id="rId115" o:title=""/>
                </v:shape>
                <o:OLEObject Type="Embed" ProgID="Acrobat.Document.DC" ShapeID="_x0000_i1080" DrawAspect="Icon" ObjectID="_1803200580" r:id="rId116"/>
              </w:object>
            </w:r>
            <w:r>
              <w:rPr>
                <w:rFonts w:asciiTheme="minorHAnsi" w:eastAsiaTheme="minorHAnsi" w:hAnsiTheme="minorHAnsi" w:cstheme="minorBidi"/>
                <w:sz w:val="22"/>
                <w:szCs w:val="22"/>
              </w:rPr>
              <w:object w:dxaOrig="1530" w:dyaOrig="990">
                <v:shape id="_x0000_i1081" type="#_x0000_t75" style="width:76.5pt;height:49.5pt" o:ole="">
                  <v:imagedata r:id="rId117" o:title=""/>
                </v:shape>
                <o:OLEObject Type="Embed" ProgID="Acrobat.Document.DC" ShapeID="_x0000_i1081" DrawAspect="Icon" ObjectID="_1803200581" r:id="rId118"/>
              </w:object>
            </w:r>
            <w:r>
              <w:rPr>
                <w:rFonts w:asciiTheme="minorHAnsi" w:eastAsiaTheme="minorHAnsi" w:hAnsiTheme="minorHAnsi" w:cstheme="minorBidi"/>
                <w:sz w:val="22"/>
                <w:szCs w:val="22"/>
              </w:rPr>
              <w:object w:dxaOrig="1530" w:dyaOrig="990">
                <v:shape id="_x0000_i1082" type="#_x0000_t75" style="width:76.5pt;height:49.5pt" o:ole="">
                  <v:imagedata r:id="rId119" o:title=""/>
                </v:shape>
                <o:OLEObject Type="Embed" ProgID="Acrobat.Document.DC" ShapeID="_x0000_i1082" DrawAspect="Icon" ObjectID="_1803200582" r:id="rId120"/>
              </w:object>
            </w:r>
            <w:r>
              <w:rPr>
                <w:rFonts w:asciiTheme="minorHAnsi" w:eastAsiaTheme="minorHAnsi" w:hAnsiTheme="minorHAnsi" w:cstheme="minorBidi"/>
                <w:sz w:val="22"/>
                <w:szCs w:val="22"/>
              </w:rPr>
              <w:object w:dxaOrig="1530" w:dyaOrig="990">
                <v:shape id="_x0000_i1083" type="#_x0000_t75" style="width:76.5pt;height:49.5pt" o:ole="">
                  <v:imagedata r:id="rId121" o:title=""/>
                </v:shape>
                <o:OLEObject Type="Embed" ProgID="Acrobat.Document.DC" ShapeID="_x0000_i1083" DrawAspect="Icon" ObjectID="_1803200583" r:id="rId122"/>
              </w:object>
            </w:r>
            <w:r>
              <w:rPr>
                <w:rFonts w:asciiTheme="minorHAnsi" w:eastAsiaTheme="minorHAnsi" w:hAnsiTheme="minorHAnsi" w:cstheme="minorBidi"/>
                <w:sz w:val="22"/>
                <w:szCs w:val="22"/>
              </w:rPr>
              <w:object w:dxaOrig="1530" w:dyaOrig="990">
                <v:shape id="_x0000_i1084" type="#_x0000_t75" style="width:76.5pt;height:49.5pt" o:ole="">
                  <v:imagedata r:id="rId123" o:title=""/>
                </v:shape>
                <o:OLEObject Type="Embed" ProgID="Acrobat.Document.DC" ShapeID="_x0000_i1084" DrawAspect="Icon" ObjectID="_1803200584" r:id="rId124"/>
              </w:object>
            </w:r>
            <w:r>
              <w:rPr>
                <w:rFonts w:asciiTheme="minorHAnsi" w:eastAsiaTheme="minorHAnsi" w:hAnsiTheme="minorHAnsi" w:cstheme="minorBidi"/>
                <w:sz w:val="22"/>
                <w:szCs w:val="22"/>
              </w:rPr>
              <w:object w:dxaOrig="1530" w:dyaOrig="990">
                <v:shape id="_x0000_i1085" type="#_x0000_t75" style="width:76.5pt;height:49.5pt" o:ole="">
                  <v:imagedata r:id="rId125" o:title=""/>
                </v:shape>
                <o:OLEObject Type="Embed" ProgID="Acrobat.Document.DC" ShapeID="_x0000_i1085" DrawAspect="Icon" ObjectID="_1803200585" r:id="rId126"/>
              </w:object>
            </w:r>
            <w:r>
              <w:rPr>
                <w:rFonts w:asciiTheme="minorHAnsi" w:eastAsiaTheme="minorHAnsi" w:hAnsiTheme="minorHAnsi" w:cstheme="minorBidi"/>
                <w:sz w:val="22"/>
                <w:szCs w:val="22"/>
              </w:rPr>
              <w:object w:dxaOrig="1530" w:dyaOrig="990">
                <v:shape id="_x0000_i1086" type="#_x0000_t75" style="width:76.5pt;height:49.5pt" o:ole="">
                  <v:imagedata r:id="rId127" o:title=""/>
                </v:shape>
                <o:OLEObject Type="Embed" ProgID="Acrobat.Document.DC" ShapeID="_x0000_i1086" DrawAspect="Icon" ObjectID="_1803200586" r:id="rId128"/>
              </w:object>
            </w:r>
            <w:r>
              <w:rPr>
                <w:rFonts w:asciiTheme="minorHAnsi" w:eastAsiaTheme="minorHAnsi" w:hAnsiTheme="minorHAnsi" w:cstheme="minorBidi"/>
                <w:sz w:val="22"/>
                <w:szCs w:val="22"/>
              </w:rPr>
              <w:object w:dxaOrig="1530" w:dyaOrig="990">
                <v:shape id="_x0000_i1087" type="#_x0000_t75" style="width:76.5pt;height:49.5pt" o:ole="">
                  <v:imagedata r:id="rId129" o:title=""/>
                </v:shape>
                <o:OLEObject Type="Embed" ProgID="Acrobat.Document.DC" ShapeID="_x0000_i1087" DrawAspect="Icon" ObjectID="_1803200587" r:id="rId130"/>
              </w:object>
            </w:r>
          </w:p>
        </w:tc>
      </w:tr>
      <w:tr w:rsidR="00EC3AAF" w:rsidTr="00EC3AAF">
        <w:trPr>
          <w:trHeight w:val="531"/>
        </w:trPr>
        <w:tc>
          <w:tcPr>
            <w:tcW w:w="26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C3AAF" w:rsidRDefault="00EC3AAF">
            <w:pPr>
              <w:spacing w:after="200" w:line="276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34.Naredba za sprečavanje pojave, otkrivanje, suzbijanje i iskorjenjivanje zarazne bolesti Q groznica kod goveda (Sl. list CG, br. 80/24)</w:t>
            </w:r>
          </w:p>
        </w:tc>
        <w:tc>
          <w:tcPr>
            <w:tcW w:w="2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C3AAF" w:rsidRDefault="00EC3AAF">
            <w:pPr>
              <w:spacing w:line="240" w:lineRule="auto"/>
              <w:ind w:left="360"/>
              <w:contextualSpacing/>
              <w:jc w:val="center"/>
            </w:pPr>
            <w:r>
              <w:rPr>
                <w:rFonts w:asciiTheme="minorHAnsi" w:eastAsiaTheme="minorHAnsi" w:hAnsiTheme="minorHAnsi" w:cstheme="minorBidi"/>
                <w:sz w:val="22"/>
                <w:szCs w:val="22"/>
              </w:rPr>
              <w:object w:dxaOrig="1530" w:dyaOrig="990">
                <v:shape id="_x0000_i1088" type="#_x0000_t75" style="width:76.5pt;height:49.5pt" o:ole="">
                  <v:imagedata r:id="rId131" o:title=""/>
                </v:shape>
                <o:OLEObject Type="Embed" ProgID="Word.Document.12" ShapeID="_x0000_i1088" DrawAspect="Icon" ObjectID="_1803200588" r:id="rId132">
                  <o:FieldCodes>\s</o:FieldCodes>
                </o:OLEObject>
              </w:object>
            </w:r>
          </w:p>
        </w:tc>
      </w:tr>
    </w:tbl>
    <w:p w:rsidR="00EC3AAF" w:rsidRDefault="00EC3AAF">
      <w:bookmarkStart w:id="0" w:name="_GoBack"/>
      <w:bookmarkEnd w:id="0"/>
    </w:p>
    <w:sectPr w:rsidR="00EC3AA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07B7CAC"/>
    <w:multiLevelType w:val="hybridMultilevel"/>
    <w:tmpl w:val="8C448AF2"/>
    <w:lvl w:ilvl="0" w:tplc="2C1A000F">
      <w:start w:val="1"/>
      <w:numFmt w:val="decimal"/>
      <w:lvlText w:val="%1."/>
      <w:lvlJc w:val="left"/>
      <w:pPr>
        <w:ind w:left="360" w:hanging="360"/>
      </w:pPr>
    </w:lvl>
    <w:lvl w:ilvl="1" w:tplc="2C1A0019">
      <w:start w:val="1"/>
      <w:numFmt w:val="lowerLetter"/>
      <w:lvlText w:val="%2."/>
      <w:lvlJc w:val="left"/>
      <w:pPr>
        <w:ind w:left="1080" w:hanging="360"/>
      </w:pPr>
    </w:lvl>
    <w:lvl w:ilvl="2" w:tplc="2C1A001B">
      <w:start w:val="1"/>
      <w:numFmt w:val="lowerRoman"/>
      <w:lvlText w:val="%3."/>
      <w:lvlJc w:val="right"/>
      <w:pPr>
        <w:ind w:left="1800" w:hanging="180"/>
      </w:pPr>
    </w:lvl>
    <w:lvl w:ilvl="3" w:tplc="2C1A000F">
      <w:start w:val="1"/>
      <w:numFmt w:val="decimal"/>
      <w:lvlText w:val="%4."/>
      <w:lvlJc w:val="left"/>
      <w:pPr>
        <w:ind w:left="2520" w:hanging="360"/>
      </w:pPr>
    </w:lvl>
    <w:lvl w:ilvl="4" w:tplc="2C1A0019">
      <w:start w:val="1"/>
      <w:numFmt w:val="lowerLetter"/>
      <w:lvlText w:val="%5."/>
      <w:lvlJc w:val="left"/>
      <w:pPr>
        <w:ind w:left="3240" w:hanging="360"/>
      </w:pPr>
    </w:lvl>
    <w:lvl w:ilvl="5" w:tplc="2C1A001B">
      <w:start w:val="1"/>
      <w:numFmt w:val="lowerRoman"/>
      <w:lvlText w:val="%6."/>
      <w:lvlJc w:val="right"/>
      <w:pPr>
        <w:ind w:left="3960" w:hanging="180"/>
      </w:pPr>
    </w:lvl>
    <w:lvl w:ilvl="6" w:tplc="2C1A000F">
      <w:start w:val="1"/>
      <w:numFmt w:val="decimal"/>
      <w:lvlText w:val="%7."/>
      <w:lvlJc w:val="left"/>
      <w:pPr>
        <w:ind w:left="4680" w:hanging="360"/>
      </w:pPr>
    </w:lvl>
    <w:lvl w:ilvl="7" w:tplc="2C1A0019">
      <w:start w:val="1"/>
      <w:numFmt w:val="lowerLetter"/>
      <w:lvlText w:val="%8."/>
      <w:lvlJc w:val="left"/>
      <w:pPr>
        <w:ind w:left="5400" w:hanging="360"/>
      </w:pPr>
    </w:lvl>
    <w:lvl w:ilvl="8" w:tplc="2C1A001B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3C1A0077"/>
    <w:multiLevelType w:val="hybridMultilevel"/>
    <w:tmpl w:val="3B36EED4"/>
    <w:lvl w:ilvl="0" w:tplc="0809000F">
      <w:start w:val="1"/>
      <w:numFmt w:val="decimal"/>
      <w:lvlText w:val="%1."/>
      <w:lvlJc w:val="left"/>
      <w:pPr>
        <w:ind w:left="360" w:hanging="360"/>
      </w:pPr>
    </w:lvl>
    <w:lvl w:ilvl="1" w:tplc="08090019">
      <w:start w:val="1"/>
      <w:numFmt w:val="lowerLetter"/>
      <w:lvlText w:val="%2."/>
      <w:lvlJc w:val="left"/>
      <w:pPr>
        <w:ind w:left="1080" w:hanging="360"/>
      </w:pPr>
    </w:lvl>
    <w:lvl w:ilvl="2" w:tplc="0809001B">
      <w:start w:val="1"/>
      <w:numFmt w:val="lowerRoman"/>
      <w:lvlText w:val="%3."/>
      <w:lvlJc w:val="right"/>
      <w:pPr>
        <w:ind w:left="1800" w:hanging="180"/>
      </w:pPr>
    </w:lvl>
    <w:lvl w:ilvl="3" w:tplc="0809000F">
      <w:start w:val="1"/>
      <w:numFmt w:val="decimal"/>
      <w:lvlText w:val="%4."/>
      <w:lvlJc w:val="left"/>
      <w:pPr>
        <w:ind w:left="2520" w:hanging="360"/>
      </w:pPr>
    </w:lvl>
    <w:lvl w:ilvl="4" w:tplc="08090019">
      <w:start w:val="1"/>
      <w:numFmt w:val="lowerLetter"/>
      <w:lvlText w:val="%5."/>
      <w:lvlJc w:val="left"/>
      <w:pPr>
        <w:ind w:left="3240" w:hanging="360"/>
      </w:pPr>
    </w:lvl>
    <w:lvl w:ilvl="5" w:tplc="0809001B">
      <w:start w:val="1"/>
      <w:numFmt w:val="lowerRoman"/>
      <w:lvlText w:val="%6."/>
      <w:lvlJc w:val="right"/>
      <w:pPr>
        <w:ind w:left="3960" w:hanging="180"/>
      </w:pPr>
    </w:lvl>
    <w:lvl w:ilvl="6" w:tplc="0809000F">
      <w:start w:val="1"/>
      <w:numFmt w:val="decimal"/>
      <w:lvlText w:val="%7."/>
      <w:lvlJc w:val="left"/>
      <w:pPr>
        <w:ind w:left="4680" w:hanging="360"/>
      </w:pPr>
    </w:lvl>
    <w:lvl w:ilvl="7" w:tplc="08090019">
      <w:start w:val="1"/>
      <w:numFmt w:val="lowerLetter"/>
      <w:lvlText w:val="%8."/>
      <w:lvlJc w:val="left"/>
      <w:pPr>
        <w:ind w:left="5400" w:hanging="360"/>
      </w:pPr>
    </w:lvl>
    <w:lvl w:ilvl="8" w:tplc="0809001B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C3AAF"/>
    <w:rsid w:val="00EC3A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0B87A4B7-AD62-46AC-A63D-2A4712DC32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EC3AAF"/>
    <w:pPr>
      <w:spacing w:line="256" w:lineRule="auto"/>
    </w:pPr>
    <w:rPr>
      <w:lang w:val="sr-Latn-M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EC3AAF"/>
    <w:pPr>
      <w:ind w:left="720"/>
      <w:contextualSpacing/>
    </w:pPr>
  </w:style>
  <w:style w:type="table" w:styleId="TableGrid">
    <w:name w:val="Table Grid"/>
    <w:basedOn w:val="TableNormal"/>
    <w:uiPriority w:val="59"/>
    <w:rsid w:val="00EC3AA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sr-Latn-ME" w:eastAsia="en-GB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920913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7.emf"/><Relationship Id="rId21" Type="http://schemas.openxmlformats.org/officeDocument/2006/relationships/image" Target="media/image9.emf"/><Relationship Id="rId42" Type="http://schemas.openxmlformats.org/officeDocument/2006/relationships/package" Target="embeddings/Microsoft_Word_Document8.docx"/><Relationship Id="rId63" Type="http://schemas.openxmlformats.org/officeDocument/2006/relationships/image" Target="media/image30.emf"/><Relationship Id="rId84" Type="http://schemas.openxmlformats.org/officeDocument/2006/relationships/oleObject" Target="embeddings/oleObject15.bin"/><Relationship Id="rId16" Type="http://schemas.openxmlformats.org/officeDocument/2006/relationships/oleObject" Target="embeddings/oleObject3.bin"/><Relationship Id="rId107" Type="http://schemas.openxmlformats.org/officeDocument/2006/relationships/image" Target="media/image52.emf"/><Relationship Id="rId11" Type="http://schemas.openxmlformats.org/officeDocument/2006/relationships/image" Target="media/image4.emf"/><Relationship Id="rId32" Type="http://schemas.openxmlformats.org/officeDocument/2006/relationships/package" Target="embeddings/Microsoft_Word_Document4.docx"/><Relationship Id="rId37" Type="http://schemas.openxmlformats.org/officeDocument/2006/relationships/image" Target="media/image17.emf"/><Relationship Id="rId53" Type="http://schemas.openxmlformats.org/officeDocument/2006/relationships/image" Target="media/image25.emf"/><Relationship Id="rId58" Type="http://schemas.openxmlformats.org/officeDocument/2006/relationships/package" Target="embeddings/Microsoft_Word_Document13.docx"/><Relationship Id="rId74" Type="http://schemas.openxmlformats.org/officeDocument/2006/relationships/oleObject" Target="embeddings/oleObject13.bin"/><Relationship Id="rId79" Type="http://schemas.openxmlformats.org/officeDocument/2006/relationships/image" Target="media/image38.emf"/><Relationship Id="rId102" Type="http://schemas.openxmlformats.org/officeDocument/2006/relationships/oleObject" Target="embeddings/oleObject19.bin"/><Relationship Id="rId123" Type="http://schemas.openxmlformats.org/officeDocument/2006/relationships/image" Target="media/image60.emf"/><Relationship Id="rId128" Type="http://schemas.openxmlformats.org/officeDocument/2006/relationships/oleObject" Target="embeddings/oleObject27.bin"/><Relationship Id="rId5" Type="http://schemas.openxmlformats.org/officeDocument/2006/relationships/image" Target="media/image1.emf"/><Relationship Id="rId90" Type="http://schemas.openxmlformats.org/officeDocument/2006/relationships/oleObject" Target="embeddings/oleObject16.bin"/><Relationship Id="rId95" Type="http://schemas.openxmlformats.org/officeDocument/2006/relationships/image" Target="media/image46.emf"/><Relationship Id="rId22" Type="http://schemas.openxmlformats.org/officeDocument/2006/relationships/oleObject" Target="embeddings/Microsoft_Word_97_-_2003_Document1.doc"/><Relationship Id="rId27" Type="http://schemas.openxmlformats.org/officeDocument/2006/relationships/image" Target="media/image12.emf"/><Relationship Id="rId43" Type="http://schemas.openxmlformats.org/officeDocument/2006/relationships/image" Target="media/image20.emf"/><Relationship Id="rId48" Type="http://schemas.openxmlformats.org/officeDocument/2006/relationships/package" Target="embeddings/Microsoft_Word_Document11.docx"/><Relationship Id="rId64" Type="http://schemas.openxmlformats.org/officeDocument/2006/relationships/package" Target="embeddings/Microsoft_Word_Document16.docx"/><Relationship Id="rId69" Type="http://schemas.openxmlformats.org/officeDocument/2006/relationships/image" Target="media/image33.emf"/><Relationship Id="rId113" Type="http://schemas.openxmlformats.org/officeDocument/2006/relationships/image" Target="media/image55.emf"/><Relationship Id="rId118" Type="http://schemas.openxmlformats.org/officeDocument/2006/relationships/oleObject" Target="embeddings/oleObject22.bin"/><Relationship Id="rId134" Type="http://schemas.openxmlformats.org/officeDocument/2006/relationships/theme" Target="theme/theme1.xml"/><Relationship Id="rId80" Type="http://schemas.openxmlformats.org/officeDocument/2006/relationships/package" Target="embeddings/Microsoft_Word_Document20.docx"/><Relationship Id="rId85" Type="http://schemas.openxmlformats.org/officeDocument/2006/relationships/image" Target="media/image41.emf"/><Relationship Id="rId12" Type="http://schemas.openxmlformats.org/officeDocument/2006/relationships/oleObject" Target="embeddings/oleObject2.bin"/><Relationship Id="rId17" Type="http://schemas.openxmlformats.org/officeDocument/2006/relationships/image" Target="media/image7.emf"/><Relationship Id="rId33" Type="http://schemas.openxmlformats.org/officeDocument/2006/relationships/image" Target="media/image15.emf"/><Relationship Id="rId38" Type="http://schemas.openxmlformats.org/officeDocument/2006/relationships/package" Target="embeddings/Microsoft_Word_Document6.docx"/><Relationship Id="rId59" Type="http://schemas.openxmlformats.org/officeDocument/2006/relationships/image" Target="media/image28.emf"/><Relationship Id="rId103" Type="http://schemas.openxmlformats.org/officeDocument/2006/relationships/image" Target="media/image50.emf"/><Relationship Id="rId108" Type="http://schemas.openxmlformats.org/officeDocument/2006/relationships/package" Target="embeddings/Microsoft_Word_Document29.docx"/><Relationship Id="rId124" Type="http://schemas.openxmlformats.org/officeDocument/2006/relationships/oleObject" Target="embeddings/oleObject25.bin"/><Relationship Id="rId129" Type="http://schemas.openxmlformats.org/officeDocument/2006/relationships/image" Target="media/image63.emf"/><Relationship Id="rId54" Type="http://schemas.openxmlformats.org/officeDocument/2006/relationships/oleObject" Target="embeddings/oleObject10.bin"/><Relationship Id="rId70" Type="http://schemas.openxmlformats.org/officeDocument/2006/relationships/oleObject" Target="embeddings/oleObject12.bin"/><Relationship Id="rId75" Type="http://schemas.openxmlformats.org/officeDocument/2006/relationships/image" Target="media/image36.emf"/><Relationship Id="rId91" Type="http://schemas.openxmlformats.org/officeDocument/2006/relationships/image" Target="media/image44.emf"/><Relationship Id="rId96" Type="http://schemas.openxmlformats.org/officeDocument/2006/relationships/oleObject" Target="embeddings/oleObject18.bin"/><Relationship Id="rId1" Type="http://schemas.openxmlformats.org/officeDocument/2006/relationships/numbering" Target="numbering.xml"/><Relationship Id="rId6" Type="http://schemas.openxmlformats.org/officeDocument/2006/relationships/oleObject" Target="embeddings/Microsoft_Word_97_-_2003_Document.doc"/><Relationship Id="rId23" Type="http://schemas.openxmlformats.org/officeDocument/2006/relationships/image" Target="media/image10.emf"/><Relationship Id="rId28" Type="http://schemas.openxmlformats.org/officeDocument/2006/relationships/oleObject" Target="embeddings/oleObject6.bin"/><Relationship Id="rId49" Type="http://schemas.openxmlformats.org/officeDocument/2006/relationships/image" Target="media/image23.emf"/><Relationship Id="rId114" Type="http://schemas.openxmlformats.org/officeDocument/2006/relationships/oleObject" Target="embeddings/oleObject20.bin"/><Relationship Id="rId119" Type="http://schemas.openxmlformats.org/officeDocument/2006/relationships/image" Target="media/image58.emf"/><Relationship Id="rId44" Type="http://schemas.openxmlformats.org/officeDocument/2006/relationships/package" Target="embeddings/Microsoft_Word_Document9.docx"/><Relationship Id="rId60" Type="http://schemas.openxmlformats.org/officeDocument/2006/relationships/package" Target="embeddings/Microsoft_Word_Document14.docx"/><Relationship Id="rId65" Type="http://schemas.openxmlformats.org/officeDocument/2006/relationships/image" Target="media/image31.emf"/><Relationship Id="rId81" Type="http://schemas.openxmlformats.org/officeDocument/2006/relationships/image" Target="media/image39.emf"/><Relationship Id="rId86" Type="http://schemas.openxmlformats.org/officeDocument/2006/relationships/package" Target="embeddings/Microsoft_Word_Document22.docx"/><Relationship Id="rId130" Type="http://schemas.openxmlformats.org/officeDocument/2006/relationships/oleObject" Target="embeddings/oleObject28.bin"/><Relationship Id="rId13" Type="http://schemas.openxmlformats.org/officeDocument/2006/relationships/image" Target="media/image5.emf"/><Relationship Id="rId18" Type="http://schemas.openxmlformats.org/officeDocument/2006/relationships/package" Target="embeddings/Microsoft_Word_Document2.docx"/><Relationship Id="rId39" Type="http://schemas.openxmlformats.org/officeDocument/2006/relationships/image" Target="media/image18.emf"/><Relationship Id="rId109" Type="http://schemas.openxmlformats.org/officeDocument/2006/relationships/image" Target="media/image53.emf"/><Relationship Id="rId34" Type="http://schemas.openxmlformats.org/officeDocument/2006/relationships/package" Target="embeddings/Microsoft_Word_Document5.docx"/><Relationship Id="rId50" Type="http://schemas.openxmlformats.org/officeDocument/2006/relationships/oleObject" Target="embeddings/Microsoft_Word_97_-_2003_Document2.doc"/><Relationship Id="rId55" Type="http://schemas.openxmlformats.org/officeDocument/2006/relationships/image" Target="media/image26.emf"/><Relationship Id="rId76" Type="http://schemas.openxmlformats.org/officeDocument/2006/relationships/package" Target="embeddings/Microsoft_Word_Document19.docx"/><Relationship Id="rId97" Type="http://schemas.openxmlformats.org/officeDocument/2006/relationships/image" Target="media/image47.emf"/><Relationship Id="rId104" Type="http://schemas.openxmlformats.org/officeDocument/2006/relationships/package" Target="embeddings/Microsoft_Word_Document27.docx"/><Relationship Id="rId120" Type="http://schemas.openxmlformats.org/officeDocument/2006/relationships/oleObject" Target="embeddings/oleObject23.bin"/><Relationship Id="rId125" Type="http://schemas.openxmlformats.org/officeDocument/2006/relationships/image" Target="media/image61.emf"/><Relationship Id="rId7" Type="http://schemas.openxmlformats.org/officeDocument/2006/relationships/image" Target="media/image2.emf"/><Relationship Id="rId71" Type="http://schemas.openxmlformats.org/officeDocument/2006/relationships/image" Target="media/image34.emf"/><Relationship Id="rId92" Type="http://schemas.openxmlformats.org/officeDocument/2006/relationships/oleObject" Target="embeddings/oleObject17.bin"/><Relationship Id="rId2" Type="http://schemas.openxmlformats.org/officeDocument/2006/relationships/styles" Target="styles.xml"/><Relationship Id="rId29" Type="http://schemas.openxmlformats.org/officeDocument/2006/relationships/image" Target="media/image13.emf"/><Relationship Id="rId24" Type="http://schemas.openxmlformats.org/officeDocument/2006/relationships/oleObject" Target="embeddings/oleObject5.bin"/><Relationship Id="rId40" Type="http://schemas.openxmlformats.org/officeDocument/2006/relationships/package" Target="embeddings/Microsoft_Word_Document7.docx"/><Relationship Id="rId45" Type="http://schemas.openxmlformats.org/officeDocument/2006/relationships/image" Target="media/image21.emf"/><Relationship Id="rId66" Type="http://schemas.openxmlformats.org/officeDocument/2006/relationships/oleObject" Target="embeddings/oleObject11.bin"/><Relationship Id="rId87" Type="http://schemas.openxmlformats.org/officeDocument/2006/relationships/image" Target="media/image42.emf"/><Relationship Id="rId110" Type="http://schemas.openxmlformats.org/officeDocument/2006/relationships/package" Target="embeddings/Microsoft_Word_Document30.docx"/><Relationship Id="rId115" Type="http://schemas.openxmlformats.org/officeDocument/2006/relationships/image" Target="media/image56.emf"/><Relationship Id="rId131" Type="http://schemas.openxmlformats.org/officeDocument/2006/relationships/image" Target="media/image64.emf"/><Relationship Id="rId61" Type="http://schemas.openxmlformats.org/officeDocument/2006/relationships/image" Target="media/image29.emf"/><Relationship Id="rId82" Type="http://schemas.openxmlformats.org/officeDocument/2006/relationships/package" Target="embeddings/Microsoft_Word_Document21.docx"/><Relationship Id="rId19" Type="http://schemas.openxmlformats.org/officeDocument/2006/relationships/image" Target="media/image8.emf"/><Relationship Id="rId14" Type="http://schemas.openxmlformats.org/officeDocument/2006/relationships/package" Target="embeddings/Microsoft_Word_Document1.docx"/><Relationship Id="rId30" Type="http://schemas.openxmlformats.org/officeDocument/2006/relationships/oleObject" Target="embeddings/oleObject7.bin"/><Relationship Id="rId35" Type="http://schemas.openxmlformats.org/officeDocument/2006/relationships/image" Target="media/image16.emf"/><Relationship Id="rId56" Type="http://schemas.openxmlformats.org/officeDocument/2006/relationships/package" Target="embeddings/Microsoft_Word_Document12.docx"/><Relationship Id="rId77" Type="http://schemas.openxmlformats.org/officeDocument/2006/relationships/image" Target="media/image37.emf"/><Relationship Id="rId100" Type="http://schemas.openxmlformats.org/officeDocument/2006/relationships/package" Target="embeddings/Microsoft_Word_Document26.docx"/><Relationship Id="rId105" Type="http://schemas.openxmlformats.org/officeDocument/2006/relationships/image" Target="media/image51.emf"/><Relationship Id="rId126" Type="http://schemas.openxmlformats.org/officeDocument/2006/relationships/oleObject" Target="embeddings/oleObject26.bin"/><Relationship Id="rId8" Type="http://schemas.openxmlformats.org/officeDocument/2006/relationships/oleObject" Target="embeddings/oleObject1.bin"/><Relationship Id="rId51" Type="http://schemas.openxmlformats.org/officeDocument/2006/relationships/image" Target="media/image24.emf"/><Relationship Id="rId72" Type="http://schemas.openxmlformats.org/officeDocument/2006/relationships/package" Target="embeddings/Microsoft_Word_Document18.docx"/><Relationship Id="rId93" Type="http://schemas.openxmlformats.org/officeDocument/2006/relationships/image" Target="media/image45.emf"/><Relationship Id="rId98" Type="http://schemas.openxmlformats.org/officeDocument/2006/relationships/package" Target="embeddings/Microsoft_Word_Document25.docx"/><Relationship Id="rId121" Type="http://schemas.openxmlformats.org/officeDocument/2006/relationships/image" Target="media/image59.emf"/><Relationship Id="rId3" Type="http://schemas.openxmlformats.org/officeDocument/2006/relationships/settings" Target="settings.xml"/><Relationship Id="rId25" Type="http://schemas.openxmlformats.org/officeDocument/2006/relationships/image" Target="media/image11.emf"/><Relationship Id="rId46" Type="http://schemas.openxmlformats.org/officeDocument/2006/relationships/package" Target="embeddings/Microsoft_Word_Document10.docx"/><Relationship Id="rId67" Type="http://schemas.openxmlformats.org/officeDocument/2006/relationships/image" Target="media/image32.emf"/><Relationship Id="rId116" Type="http://schemas.openxmlformats.org/officeDocument/2006/relationships/oleObject" Target="embeddings/oleObject21.bin"/><Relationship Id="rId20" Type="http://schemas.openxmlformats.org/officeDocument/2006/relationships/oleObject" Target="embeddings/oleObject4.bin"/><Relationship Id="rId41" Type="http://schemas.openxmlformats.org/officeDocument/2006/relationships/image" Target="media/image19.emf"/><Relationship Id="rId62" Type="http://schemas.openxmlformats.org/officeDocument/2006/relationships/package" Target="embeddings/Microsoft_Word_Document15.docx"/><Relationship Id="rId83" Type="http://schemas.openxmlformats.org/officeDocument/2006/relationships/image" Target="media/image40.emf"/><Relationship Id="rId88" Type="http://schemas.openxmlformats.org/officeDocument/2006/relationships/package" Target="embeddings/Microsoft_Word_Document23.docx"/><Relationship Id="rId111" Type="http://schemas.openxmlformats.org/officeDocument/2006/relationships/image" Target="media/image54.emf"/><Relationship Id="rId132" Type="http://schemas.openxmlformats.org/officeDocument/2006/relationships/package" Target="embeddings/Microsoft_Word_Document32.docx"/><Relationship Id="rId15" Type="http://schemas.openxmlformats.org/officeDocument/2006/relationships/image" Target="media/image6.emf"/><Relationship Id="rId36" Type="http://schemas.openxmlformats.org/officeDocument/2006/relationships/oleObject" Target="embeddings/oleObject8.bin"/><Relationship Id="rId57" Type="http://schemas.openxmlformats.org/officeDocument/2006/relationships/image" Target="media/image27.emf"/><Relationship Id="rId106" Type="http://schemas.openxmlformats.org/officeDocument/2006/relationships/package" Target="embeddings/Microsoft_Word_Document28.docx"/><Relationship Id="rId127" Type="http://schemas.openxmlformats.org/officeDocument/2006/relationships/image" Target="media/image62.emf"/><Relationship Id="rId10" Type="http://schemas.openxmlformats.org/officeDocument/2006/relationships/package" Target="embeddings/Microsoft_Word_Document.docx"/><Relationship Id="rId31" Type="http://schemas.openxmlformats.org/officeDocument/2006/relationships/image" Target="media/image14.emf"/><Relationship Id="rId52" Type="http://schemas.openxmlformats.org/officeDocument/2006/relationships/oleObject" Target="embeddings/oleObject9.bin"/><Relationship Id="rId73" Type="http://schemas.openxmlformats.org/officeDocument/2006/relationships/image" Target="media/image35.emf"/><Relationship Id="rId78" Type="http://schemas.openxmlformats.org/officeDocument/2006/relationships/oleObject" Target="embeddings/oleObject14.bin"/><Relationship Id="rId94" Type="http://schemas.openxmlformats.org/officeDocument/2006/relationships/package" Target="embeddings/Microsoft_Word_Document24.docx"/><Relationship Id="rId99" Type="http://schemas.openxmlformats.org/officeDocument/2006/relationships/image" Target="media/image48.emf"/><Relationship Id="rId101" Type="http://schemas.openxmlformats.org/officeDocument/2006/relationships/image" Target="media/image49.emf"/><Relationship Id="rId122" Type="http://schemas.openxmlformats.org/officeDocument/2006/relationships/oleObject" Target="embeddings/oleObject24.bin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26" Type="http://schemas.openxmlformats.org/officeDocument/2006/relationships/package" Target="embeddings/Microsoft_Word_Document3.docx"/><Relationship Id="rId47" Type="http://schemas.openxmlformats.org/officeDocument/2006/relationships/image" Target="media/image22.emf"/><Relationship Id="rId68" Type="http://schemas.openxmlformats.org/officeDocument/2006/relationships/package" Target="embeddings/Microsoft_Word_Document17.docx"/><Relationship Id="rId89" Type="http://schemas.openxmlformats.org/officeDocument/2006/relationships/image" Target="media/image43.emf"/><Relationship Id="rId112" Type="http://schemas.openxmlformats.org/officeDocument/2006/relationships/package" Target="embeddings/Microsoft_Word_Document31.docx"/><Relationship Id="rId13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6</Pages>
  <Words>1741</Words>
  <Characters>9930</Characters>
  <Application>Microsoft Office Word</Application>
  <DocSecurity>0</DocSecurity>
  <Lines>82</Lines>
  <Paragraphs>23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11648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Stefan Mitrovic</dc:creator>
  <cp:keywords/>
  <dc:description/>
  <cp:lastModifiedBy>Stefan Mitrovic</cp:lastModifiedBy>
  <cp:revision>1</cp:revision>
  <dcterms:created xsi:type="dcterms:W3CDTF">2025-03-11T11:09:00Z</dcterms:created>
  <dcterms:modified xsi:type="dcterms:W3CDTF">2025-03-11T11:14:00Z</dcterms:modified>
</cp:coreProperties>
</file>