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tabs>
          <w:tab w:val="left" w:pos="7230"/>
        </w:tabs>
        <w:jc w:val="right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4F05AF" w:rsidRPr="002462D1" w:rsidRDefault="004F05AF" w:rsidP="004F05AF">
      <w:pPr>
        <w:tabs>
          <w:tab w:val="left" w:pos="7230"/>
        </w:tabs>
        <w:jc w:val="right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>OBRAZAC 1</w:t>
      </w:r>
      <w:r>
        <w:rPr>
          <w:rFonts w:ascii="Arial" w:eastAsia="Calibri" w:hAnsi="Arial" w:cs="Arial"/>
          <w:b/>
          <w:sz w:val="22"/>
          <w:szCs w:val="22"/>
          <w:lang w:val="sr-Latn-ME"/>
        </w:rPr>
        <w:t>2</w:t>
      </w:r>
    </w:p>
    <w:p w:rsidR="004F05AF" w:rsidRPr="002462D1" w:rsidRDefault="004F05AF" w:rsidP="004F05AF">
      <w:pPr>
        <w:tabs>
          <w:tab w:val="left" w:pos="7230"/>
        </w:tabs>
        <w:jc w:val="right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4F05AF" w:rsidRPr="002462D1" w:rsidRDefault="004F05AF" w:rsidP="004F05AF">
      <w:pPr>
        <w:tabs>
          <w:tab w:val="left" w:pos="7230"/>
        </w:tabs>
        <w:rPr>
          <w:rFonts w:ascii="Arial" w:eastAsia="Calibri" w:hAnsi="Arial" w:cs="Arial"/>
          <w:sz w:val="22"/>
          <w:szCs w:val="22"/>
          <w:u w:val="single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u w:val="single"/>
          <w:lang w:val="sr-Latn-ME"/>
        </w:rPr>
        <w:t xml:space="preserve">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>(Naziv naručioca)</w:t>
      </w:r>
      <w:r w:rsidRPr="002462D1">
        <w:rPr>
          <w:rFonts w:ascii="Arial" w:eastAsia="Calibri" w:hAnsi="Arial" w:cs="Arial"/>
          <w:b/>
          <w:sz w:val="22"/>
          <w:szCs w:val="22"/>
          <w:u w:val="single"/>
          <w:lang w:val="sr-Latn-ME"/>
        </w:rPr>
        <w:t>_________</w:t>
      </w:r>
    </w:p>
    <w:p w:rsidR="004F05AF" w:rsidRPr="002462D1" w:rsidRDefault="004F05AF" w:rsidP="004F05AF">
      <w:pPr>
        <w:tabs>
          <w:tab w:val="left" w:pos="7230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Broj:_______________________</w:t>
      </w:r>
    </w:p>
    <w:p w:rsidR="004F05AF" w:rsidRPr="002462D1" w:rsidRDefault="004F05AF" w:rsidP="004F05AF">
      <w:pPr>
        <w:tabs>
          <w:tab w:val="left" w:pos="7230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Mjesto i datum:_______________</w:t>
      </w:r>
    </w:p>
    <w:p w:rsidR="004F05AF" w:rsidRPr="002462D1" w:rsidRDefault="004F05AF" w:rsidP="004F05AF">
      <w:pPr>
        <w:tabs>
          <w:tab w:val="left" w:pos="7230"/>
        </w:tabs>
        <w:jc w:val="right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4F05AF" w:rsidRPr="002462D1" w:rsidRDefault="004F05AF" w:rsidP="004F05AF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Na osnovu člana 143 stav </w:t>
      </w:r>
      <w:r>
        <w:rPr>
          <w:rFonts w:ascii="Arial" w:eastAsia="Calibri" w:hAnsi="Arial" w:cs="Arial"/>
          <w:sz w:val="22"/>
          <w:szCs w:val="22"/>
          <w:lang w:val="sr-Latn-ME"/>
        </w:rPr>
        <w:t>5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Zakona o javnim nabavkama (“Službeni list CG”, br. 74/19 </w:t>
      </w:r>
      <w:r>
        <w:rPr>
          <w:rFonts w:ascii="Arial" w:eastAsia="Calibri" w:hAnsi="Arial" w:cs="Arial"/>
          <w:sz w:val="22"/>
          <w:szCs w:val="22"/>
          <w:lang w:val="sr-Latn-ME"/>
        </w:rPr>
        <w:t xml:space="preserve">i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3/23), ovlašćeno lice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>(naziv naručioca),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u postupku javne nabavke po tenderskoj dokumentaciji _____  broj __ od ____godine, na prijedlog Komisije za sprovođenje postupka javne nabavke, donosi</w:t>
      </w:r>
    </w:p>
    <w:p w:rsidR="004F05AF" w:rsidRPr="002462D1" w:rsidRDefault="004F05AF" w:rsidP="004F05AF">
      <w:pPr>
        <w:rPr>
          <w:rFonts w:ascii="Arial" w:eastAsia="Calibri" w:hAnsi="Arial" w:cs="Arial"/>
          <w:b/>
          <w:bCs/>
          <w:sz w:val="22"/>
          <w:szCs w:val="22"/>
          <w:lang w:val="sr-Latn-ME"/>
        </w:rPr>
      </w:pPr>
    </w:p>
    <w:p w:rsidR="004F05AF" w:rsidRPr="002462D1" w:rsidRDefault="004F05AF" w:rsidP="004F05AF">
      <w:pPr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</w:p>
    <w:p w:rsidR="004F05AF" w:rsidRPr="002462D1" w:rsidRDefault="004F05AF" w:rsidP="004F05AF">
      <w:pPr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sz w:val="22"/>
          <w:szCs w:val="22"/>
          <w:lang w:val="sr-Latn-ME"/>
        </w:rPr>
        <w:t>ODLUK</w:t>
      </w:r>
      <w:r>
        <w:rPr>
          <w:rFonts w:ascii="Arial" w:eastAsia="Calibri" w:hAnsi="Arial" w:cs="Arial"/>
          <w:b/>
          <w:bCs/>
          <w:sz w:val="22"/>
          <w:szCs w:val="22"/>
          <w:lang w:val="sr-Latn-ME"/>
        </w:rPr>
        <w:t>U</w:t>
      </w:r>
      <w:r w:rsidRPr="002462D1">
        <w:rPr>
          <w:rFonts w:ascii="Arial" w:eastAsia="Calibri" w:hAnsi="Arial" w:cs="Arial"/>
          <w:b/>
          <w:bCs/>
          <w:sz w:val="22"/>
          <w:szCs w:val="22"/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O IZBORU NAJPOVOLJNIJE PONUDE</w:t>
      </w:r>
    </w:p>
    <w:p w:rsidR="004F05AF" w:rsidRPr="002462D1" w:rsidRDefault="004F05AF" w:rsidP="004F05AF">
      <w:pPr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</w:p>
    <w:p w:rsidR="004F05AF" w:rsidRPr="002462D1" w:rsidRDefault="004F05AF" w:rsidP="004F05AF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Cs/>
          <w:sz w:val="22"/>
          <w:szCs w:val="22"/>
          <w:lang w:val="sr-Latn-ME"/>
        </w:rPr>
        <w:t xml:space="preserve">U postupku javne nabavke po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>tenderskoj dokumentaciji _____  broj __ od ____godine:</w:t>
      </w:r>
    </w:p>
    <w:p w:rsidR="004F05AF" w:rsidRPr="002462D1" w:rsidRDefault="004F05AF" w:rsidP="004F05A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Cs/>
          <w:sz w:val="22"/>
          <w:szCs w:val="22"/>
          <w:lang w:val="sr-Latn-ME"/>
        </w:rPr>
        <w:t>Ponuda ponuđača ________________ je najpovoljnija;</w:t>
      </w:r>
    </w:p>
    <w:p w:rsidR="004F05AF" w:rsidRPr="002462D1" w:rsidRDefault="004F05AF" w:rsidP="004F05A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Cs/>
          <w:sz w:val="22"/>
          <w:szCs w:val="22"/>
          <w:lang w:val="sr-Latn-ME"/>
        </w:rPr>
        <w:t>Ponuda ponuđača ________________ ispravna je i drugorangirana;</w:t>
      </w:r>
    </w:p>
    <w:p w:rsidR="004F05AF" w:rsidRPr="002462D1" w:rsidRDefault="004F05AF" w:rsidP="004F05A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Cs/>
          <w:sz w:val="22"/>
          <w:szCs w:val="22"/>
          <w:lang w:val="sr-Latn-ME"/>
        </w:rPr>
        <w:t>Ponuda ponuđača ________________ odbija se kao neispravna;</w:t>
      </w:r>
    </w:p>
    <w:p w:rsidR="004F05AF" w:rsidRPr="002462D1" w:rsidRDefault="004F05AF" w:rsidP="004F05A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Cs/>
          <w:sz w:val="22"/>
          <w:szCs w:val="22"/>
          <w:lang w:val="sr-Latn-ME"/>
        </w:rPr>
        <w:t>Ponuda ponuđača ________________ nije otvorena;</w:t>
      </w:r>
    </w:p>
    <w:p w:rsidR="004F05AF" w:rsidRPr="002462D1" w:rsidRDefault="004F05AF" w:rsidP="004F05A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Cs/>
          <w:sz w:val="22"/>
          <w:szCs w:val="22"/>
          <w:lang w:val="sr-Latn-ME"/>
        </w:rPr>
        <w:t>Kandidat/ponuđač ________________isključen je iz postupka javne nabavke.</w:t>
      </w:r>
    </w:p>
    <w:p w:rsidR="004F05AF" w:rsidRPr="002462D1" w:rsidRDefault="004F05AF" w:rsidP="004F05AF">
      <w:pPr>
        <w:jc w:val="both"/>
        <w:rPr>
          <w:rFonts w:ascii="Arial" w:eastAsia="Calibri" w:hAnsi="Arial" w:cs="Arial"/>
          <w:b/>
          <w:bCs/>
          <w:sz w:val="22"/>
          <w:szCs w:val="22"/>
          <w:lang w:val="sr-Latn-ME"/>
        </w:rPr>
      </w:pPr>
    </w:p>
    <w:p w:rsidR="004F05AF" w:rsidRPr="002462D1" w:rsidRDefault="004F05AF" w:rsidP="004F05AF">
      <w:pPr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</w:p>
    <w:p w:rsidR="004F05AF" w:rsidRPr="002462D1" w:rsidRDefault="004F05AF" w:rsidP="004F05AF">
      <w:pPr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sz w:val="22"/>
          <w:szCs w:val="22"/>
          <w:lang w:val="sr-Latn-ME"/>
        </w:rPr>
        <w:t>OBRAZLOŽENJE</w:t>
      </w:r>
    </w:p>
    <w:p w:rsidR="004F05AF" w:rsidRPr="002462D1" w:rsidRDefault="004F05AF" w:rsidP="004F05AF">
      <w:pPr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</w:p>
    <w:p w:rsidR="004F05AF" w:rsidRPr="002462D1" w:rsidRDefault="004F05AF" w:rsidP="004F05AF">
      <w:pPr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</w:p>
    <w:p w:rsidR="004F05AF" w:rsidRPr="002462D1" w:rsidRDefault="004F05AF" w:rsidP="004F05AF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Podaci o naručiocu</w:t>
      </w:r>
    </w:p>
    <w:p w:rsidR="004F05AF" w:rsidRPr="002462D1" w:rsidRDefault="004F05AF" w:rsidP="004F05AF">
      <w:pPr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811"/>
        <w:gridCol w:w="4403"/>
      </w:tblGrid>
      <w:tr w:rsidR="004F05AF" w:rsidRPr="002462D1" w:rsidTr="00C3632F">
        <w:trPr>
          <w:trHeight w:val="567"/>
        </w:trPr>
        <w:tc>
          <w:tcPr>
            <w:tcW w:w="4811" w:type="dxa"/>
            <w:shd w:val="clear" w:color="auto" w:fill="D9D9D9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Naziv naručioca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811" w:type="dxa"/>
            <w:shd w:val="clear" w:color="auto" w:fill="D9D9D9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sz w:val="22"/>
                <w:szCs w:val="22"/>
                <w:lang w:val="sr-Latn-ME"/>
              </w:rPr>
              <w:t>Ovlašćeno lice naručioca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811" w:type="dxa"/>
            <w:shd w:val="clear" w:color="auto" w:fill="D9D9D9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sz w:val="22"/>
                <w:szCs w:val="22"/>
                <w:lang w:val="sr-Latn-ME"/>
              </w:rPr>
              <w:t>Kontakt osoba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811" w:type="dxa"/>
            <w:shd w:val="clear" w:color="auto" w:fill="D9D9D9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sz w:val="22"/>
                <w:szCs w:val="22"/>
                <w:lang w:val="sr-Latn-ME"/>
              </w:rPr>
              <w:t>Adresa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811" w:type="dxa"/>
            <w:shd w:val="clear" w:color="auto" w:fill="D9D9D9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sz w:val="22"/>
                <w:szCs w:val="22"/>
                <w:lang w:val="sr-Latn-ME"/>
              </w:rPr>
              <w:t>Grad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811" w:type="dxa"/>
            <w:shd w:val="clear" w:color="auto" w:fill="D9D9D9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Poštanski broj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811" w:type="dxa"/>
            <w:shd w:val="clear" w:color="auto" w:fill="D9D9D9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sz w:val="22"/>
                <w:szCs w:val="22"/>
                <w:lang w:val="sr-Latn-ME"/>
              </w:rPr>
              <w:t>Identifikacioni broj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</w:tbl>
    <w:p w:rsidR="004F05AF" w:rsidRPr="002462D1" w:rsidRDefault="004F05AF" w:rsidP="004F05AF">
      <w:pPr>
        <w:spacing w:line="276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Podaci o postupku javne nabavke</w:t>
      </w:r>
    </w:p>
    <w:p w:rsidR="004F05AF" w:rsidRPr="002462D1" w:rsidRDefault="004F05AF" w:rsidP="004F05AF">
      <w:pPr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214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49"/>
        <w:gridCol w:w="4465"/>
      </w:tblGrid>
      <w:tr w:rsidR="004F05AF" w:rsidRPr="002462D1" w:rsidTr="00C3632F">
        <w:trPr>
          <w:trHeight w:val="567"/>
        </w:trPr>
        <w:tc>
          <w:tcPr>
            <w:tcW w:w="4749" w:type="dxa"/>
            <w:shd w:val="clear" w:color="auto" w:fill="F2F2F2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Broj tenderske dokumentacije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749" w:type="dxa"/>
            <w:shd w:val="clear" w:color="auto" w:fill="F2F2F2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Vrsta postupka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749" w:type="dxa"/>
            <w:shd w:val="clear" w:color="auto" w:fill="F2F2F2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Vrsta predmeta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749" w:type="dxa"/>
            <w:shd w:val="clear" w:color="auto" w:fill="F2F2F2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lastRenderedPageBreak/>
              <w:t>Opis predmeta nabavke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749" w:type="dxa"/>
            <w:shd w:val="clear" w:color="auto" w:fill="F2F2F2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Šifra postupka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749" w:type="dxa"/>
            <w:shd w:val="clear" w:color="auto" w:fill="F2F2F2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CPV šifra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749" w:type="dxa"/>
            <w:shd w:val="clear" w:color="auto" w:fill="F2F2F2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Predmet javne nabavke se nabavlja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  <w:t>kao cjelina</w:t>
            </w: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/po partijama</w:t>
            </w:r>
          </w:p>
        </w:tc>
      </w:tr>
    </w:tbl>
    <w:p w:rsidR="004F05AF" w:rsidRPr="002462D1" w:rsidRDefault="004F05AF" w:rsidP="004F05AF">
      <w:pPr>
        <w:rPr>
          <w:rFonts w:ascii="Arial" w:eastAsia="Calibri" w:hAnsi="Arial" w:cs="Arial"/>
          <w:i/>
          <w:iCs/>
          <w:sz w:val="22"/>
          <w:szCs w:val="22"/>
          <w:lang w:val="sr-Latn-ME"/>
        </w:rPr>
        <w:sectPr w:rsidR="004F05AF" w:rsidRPr="002462D1" w:rsidSect="004F05AF">
          <w:footnotePr>
            <w:pos w:val="beneathText"/>
            <w:numRestart w:val="eachSect"/>
          </w:footnotePr>
          <w:pgSz w:w="11909" w:h="16834" w:code="9"/>
          <w:pgMar w:top="1170" w:right="1419" w:bottom="810" w:left="1418" w:header="720" w:footer="164" w:gutter="0"/>
          <w:cols w:space="720"/>
          <w:titlePg/>
          <w:docGrid w:linePitch="360"/>
        </w:sectPr>
      </w:pPr>
    </w:p>
    <w:tbl>
      <w:tblPr>
        <w:tblW w:w="9214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49"/>
        <w:gridCol w:w="4465"/>
      </w:tblGrid>
      <w:tr w:rsidR="004F05AF" w:rsidRPr="002462D1" w:rsidTr="00C3632F">
        <w:trPr>
          <w:trHeight w:val="567"/>
        </w:trPr>
        <w:tc>
          <w:tcPr>
            <w:tcW w:w="4749" w:type="dxa"/>
            <w:shd w:val="clear" w:color="auto" w:fill="F2F2F2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lastRenderedPageBreak/>
              <w:t>P</w:t>
            </w:r>
            <w:bookmarkStart w:id="0" w:name="_GoBack"/>
            <w:bookmarkEnd w:id="0"/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artija 1</w:t>
            </w: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vertAlign w:val="superscript"/>
                <w:lang w:val="sr-Latn-ME"/>
              </w:rPr>
              <w:footnoteReference w:id="1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749" w:type="dxa"/>
            <w:shd w:val="clear" w:color="auto" w:fill="F2F2F2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Partija 2</w:t>
            </w: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vertAlign w:val="superscript"/>
                <w:lang w:val="sr-Latn-ME"/>
              </w:rPr>
              <w:footnoteReference w:id="2"/>
            </w: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….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4F05AF" w:rsidRPr="002462D1" w:rsidTr="00C3632F">
        <w:trPr>
          <w:trHeight w:val="567"/>
        </w:trPr>
        <w:tc>
          <w:tcPr>
            <w:tcW w:w="4749" w:type="dxa"/>
            <w:shd w:val="clear" w:color="auto" w:fill="F2F2F2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i/>
                <w:color w:val="000000"/>
                <w:spacing w:val="15"/>
                <w:sz w:val="22"/>
                <w:szCs w:val="22"/>
                <w:lang w:val="sr-Latn-ME"/>
              </w:rPr>
              <w:t>Procijenjena vrijednost javne nabavke u cjelini / po partijama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F05AF" w:rsidRPr="002462D1" w:rsidRDefault="004F05AF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</w:tbl>
    <w:p w:rsidR="004F05AF" w:rsidRPr="002462D1" w:rsidRDefault="004F05AF" w:rsidP="004F05AF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autoSpaceDE w:val="0"/>
        <w:autoSpaceDN w:val="0"/>
        <w:adjustRightInd w:val="0"/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4F05AF" w:rsidRPr="002462D1" w:rsidRDefault="004F05AF" w:rsidP="004F05A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Podaci o podnesenim inicijalnim/konačnim ponudama</w:t>
      </w:r>
      <w:r w:rsidRPr="002462D1">
        <w:rPr>
          <w:rFonts w:ascii="Arial" w:hAnsi="Arial" w:cs="Arial"/>
          <w:b/>
          <w:color w:val="000000"/>
          <w:spacing w:val="15"/>
          <w:sz w:val="22"/>
          <w:szCs w:val="22"/>
          <w:vertAlign w:val="superscript"/>
          <w:lang w:val="sr-Latn-ME"/>
        </w:rPr>
        <w:footnoteReference w:id="3"/>
      </w: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 xml:space="preserve"> </w:t>
      </w:r>
    </w:p>
    <w:p w:rsidR="004F05AF" w:rsidRPr="002462D1" w:rsidRDefault="004F05AF" w:rsidP="004F05AF">
      <w:pPr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4F05AF" w:rsidRPr="002462D1" w:rsidTr="00C3632F">
        <w:trPr>
          <w:trHeight w:val="254"/>
        </w:trPr>
        <w:tc>
          <w:tcPr>
            <w:tcW w:w="9229" w:type="dxa"/>
            <w:shd w:val="clear" w:color="auto" w:fill="auto"/>
          </w:tcPr>
          <w:p w:rsidR="004F05AF" w:rsidRPr="002462D1" w:rsidRDefault="004F05AF" w:rsidP="00C3632F">
            <w:pPr>
              <w:rPr>
                <w:rFonts w:ascii="Arial" w:hAnsi="Arial" w:cs="Arial"/>
                <w:b/>
                <w:color w:val="000000"/>
                <w:spacing w:val="15"/>
                <w:sz w:val="22"/>
                <w:szCs w:val="22"/>
                <w:lang w:val="sr-Latn-ME"/>
              </w:rPr>
            </w:pPr>
          </w:p>
        </w:tc>
      </w:tr>
    </w:tbl>
    <w:p w:rsidR="004F05AF" w:rsidRPr="002462D1" w:rsidRDefault="004F05AF" w:rsidP="004F05AF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4F05AF" w:rsidRPr="002462D1" w:rsidRDefault="004F05AF" w:rsidP="004F05A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>Podaci o podnesenim ponudama koje nijesu otvorene, sa razlozima neotvaranja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F05AF" w:rsidRPr="002462D1" w:rsidTr="00C3632F">
        <w:trPr>
          <w:trHeight w:val="372"/>
        </w:trPr>
        <w:tc>
          <w:tcPr>
            <w:tcW w:w="9209" w:type="dxa"/>
            <w:shd w:val="clear" w:color="auto" w:fill="auto"/>
          </w:tcPr>
          <w:p w:rsidR="004F05AF" w:rsidRPr="002462D1" w:rsidRDefault="004F05AF" w:rsidP="00C3632F">
            <w:pPr>
              <w:rPr>
                <w:rFonts w:ascii="Arial" w:hAnsi="Arial" w:cs="Arial"/>
                <w:b/>
                <w:color w:val="000000"/>
                <w:spacing w:val="15"/>
                <w:sz w:val="22"/>
                <w:szCs w:val="22"/>
                <w:lang w:val="sr-Latn-ME"/>
              </w:rPr>
            </w:pPr>
          </w:p>
        </w:tc>
      </w:tr>
    </w:tbl>
    <w:p w:rsidR="004F05AF" w:rsidRPr="002462D1" w:rsidRDefault="004F05AF" w:rsidP="004F05AF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4F05AF" w:rsidRPr="002462D1" w:rsidRDefault="004F05AF" w:rsidP="004F05A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 xml:space="preserve">Podaci o kandidatima/ponuđačima koji su isklučeni iz postupaka javne nabavke iz razloga navedenih u Obavještenju o </w:t>
      </w:r>
      <w:r>
        <w:rPr>
          <w:rFonts w:ascii="Arial" w:eastAsia="Calibri" w:hAnsi="Arial" w:cs="Arial"/>
          <w:b/>
          <w:sz w:val="22"/>
          <w:szCs w:val="22"/>
          <w:lang w:val="sr-Latn-ME"/>
        </w:rPr>
        <w:t xml:space="preserve">neučestvovanju </w:t>
      </w: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>u broj _________ od dana___________</w:t>
      </w:r>
    </w:p>
    <w:p w:rsidR="004F05AF" w:rsidRPr="002462D1" w:rsidRDefault="004F05AF" w:rsidP="004F05AF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Latn-M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F05AF" w:rsidRPr="002462D1" w:rsidTr="00C3632F">
        <w:tc>
          <w:tcPr>
            <w:tcW w:w="9209" w:type="dxa"/>
            <w:shd w:val="clear" w:color="auto" w:fill="auto"/>
          </w:tcPr>
          <w:p w:rsidR="004F05AF" w:rsidRPr="002462D1" w:rsidRDefault="004F05AF" w:rsidP="00C3632F">
            <w:pPr>
              <w:rPr>
                <w:rFonts w:ascii="Arial" w:hAnsi="Arial" w:cs="Arial"/>
                <w:b/>
                <w:color w:val="000000"/>
                <w:spacing w:val="15"/>
                <w:sz w:val="22"/>
                <w:szCs w:val="22"/>
                <w:lang w:val="sr-Latn-ME"/>
              </w:rPr>
            </w:pPr>
          </w:p>
        </w:tc>
      </w:tr>
    </w:tbl>
    <w:p w:rsidR="004F05AF" w:rsidRPr="002462D1" w:rsidRDefault="004F05AF" w:rsidP="004F05AF">
      <w:pPr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p w:rsidR="004F05AF" w:rsidRPr="002462D1" w:rsidRDefault="004F05AF" w:rsidP="004F05AF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Podaci o ponudama koje su neispravne sa razlozima neispravnosti</w:t>
      </w:r>
    </w:p>
    <w:p w:rsidR="004F05AF" w:rsidRPr="002462D1" w:rsidRDefault="004F05AF" w:rsidP="004F05AF">
      <w:pPr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F05AF" w:rsidRPr="002462D1" w:rsidTr="00C3632F">
        <w:tc>
          <w:tcPr>
            <w:tcW w:w="9209" w:type="dxa"/>
            <w:shd w:val="clear" w:color="auto" w:fill="auto"/>
          </w:tcPr>
          <w:p w:rsidR="004F05AF" w:rsidRPr="002462D1" w:rsidRDefault="004F05AF" w:rsidP="00C3632F">
            <w:pPr>
              <w:rPr>
                <w:rFonts w:ascii="Arial" w:hAnsi="Arial" w:cs="Arial"/>
                <w:b/>
                <w:color w:val="000000"/>
                <w:spacing w:val="15"/>
                <w:sz w:val="22"/>
                <w:szCs w:val="22"/>
                <w:lang w:val="sr-Latn-ME"/>
              </w:rPr>
            </w:pPr>
          </w:p>
        </w:tc>
      </w:tr>
    </w:tbl>
    <w:p w:rsidR="004F05AF" w:rsidRPr="002462D1" w:rsidRDefault="004F05AF" w:rsidP="004F05AF">
      <w:pPr>
        <w:spacing w:after="200" w:line="276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numPr>
          <w:ilvl w:val="0"/>
          <w:numId w:val="1"/>
        </w:numPr>
        <w:spacing w:after="160" w:line="259" w:lineRule="auto"/>
        <w:ind w:hanging="284"/>
        <w:contextualSpacing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Podaci o ispravnim ponudama</w:t>
      </w:r>
    </w:p>
    <w:p w:rsidR="004F05AF" w:rsidRPr="002462D1" w:rsidRDefault="004F05AF" w:rsidP="004F05AF">
      <w:pPr>
        <w:contextualSpacing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F05AF" w:rsidRPr="002462D1" w:rsidTr="00C3632F">
        <w:tc>
          <w:tcPr>
            <w:tcW w:w="9209" w:type="dxa"/>
            <w:shd w:val="clear" w:color="auto" w:fill="auto"/>
          </w:tcPr>
          <w:p w:rsidR="004F05AF" w:rsidRPr="002462D1" w:rsidRDefault="004F05AF" w:rsidP="00C3632F">
            <w:pPr>
              <w:rPr>
                <w:rFonts w:ascii="Arial" w:hAnsi="Arial" w:cs="Arial"/>
                <w:b/>
                <w:color w:val="000000"/>
                <w:spacing w:val="15"/>
                <w:sz w:val="22"/>
                <w:szCs w:val="22"/>
                <w:lang w:val="sr-Latn-ME"/>
              </w:rPr>
            </w:pPr>
          </w:p>
        </w:tc>
      </w:tr>
    </w:tbl>
    <w:p w:rsidR="004F05AF" w:rsidRDefault="004F05AF" w:rsidP="004F05AF">
      <w:pPr>
        <w:spacing w:after="200" w:line="276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numPr>
          <w:ilvl w:val="0"/>
          <w:numId w:val="1"/>
        </w:numPr>
        <w:spacing w:after="160" w:line="259" w:lineRule="auto"/>
        <w:ind w:hanging="284"/>
        <w:contextualSpacing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 xml:space="preserve">Podaci o </w:t>
      </w:r>
      <w:r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vrednovanju i rangiranju ponuda</w:t>
      </w:r>
    </w:p>
    <w:p w:rsidR="004F05AF" w:rsidRPr="002462D1" w:rsidRDefault="004F05AF" w:rsidP="004F05AF">
      <w:pPr>
        <w:contextualSpacing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F05AF" w:rsidRPr="002462D1" w:rsidTr="00C3632F">
        <w:tc>
          <w:tcPr>
            <w:tcW w:w="9209" w:type="dxa"/>
            <w:shd w:val="clear" w:color="auto" w:fill="auto"/>
          </w:tcPr>
          <w:p w:rsidR="004F05AF" w:rsidRPr="002462D1" w:rsidRDefault="004F05AF" w:rsidP="00C3632F">
            <w:pPr>
              <w:rPr>
                <w:rFonts w:ascii="Arial" w:hAnsi="Arial" w:cs="Arial"/>
                <w:b/>
                <w:color w:val="000000"/>
                <w:spacing w:val="15"/>
                <w:sz w:val="22"/>
                <w:szCs w:val="22"/>
                <w:lang w:val="sr-Latn-ME"/>
              </w:rPr>
            </w:pPr>
          </w:p>
        </w:tc>
      </w:tr>
    </w:tbl>
    <w:p w:rsidR="004F05AF" w:rsidRPr="002462D1" w:rsidRDefault="004F05AF" w:rsidP="004F05AF">
      <w:pPr>
        <w:spacing w:after="200" w:line="276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numPr>
          <w:ilvl w:val="0"/>
          <w:numId w:val="1"/>
        </w:numPr>
        <w:spacing w:after="160" w:line="259" w:lineRule="auto"/>
        <w:ind w:hanging="284"/>
        <w:contextualSpacing/>
        <w:jc w:val="both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Podaci o najpovoljnijoj ponudi</w:t>
      </w:r>
    </w:p>
    <w:p w:rsidR="004F05AF" w:rsidRPr="002462D1" w:rsidRDefault="004F05AF" w:rsidP="004F05AF">
      <w:pPr>
        <w:contextualSpacing/>
        <w:jc w:val="both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F05AF" w:rsidRPr="002462D1" w:rsidTr="00C3632F">
        <w:tc>
          <w:tcPr>
            <w:tcW w:w="9209" w:type="dxa"/>
            <w:shd w:val="clear" w:color="auto" w:fill="auto"/>
          </w:tcPr>
          <w:p w:rsidR="004F05AF" w:rsidRPr="002462D1" w:rsidRDefault="004F05AF" w:rsidP="00C3632F">
            <w:pPr>
              <w:rPr>
                <w:rFonts w:ascii="Arial" w:hAnsi="Arial" w:cs="Arial"/>
                <w:b/>
                <w:color w:val="000000"/>
                <w:spacing w:val="15"/>
                <w:sz w:val="22"/>
                <w:szCs w:val="22"/>
                <w:lang w:val="sr-Latn-ME"/>
              </w:rPr>
            </w:pPr>
          </w:p>
        </w:tc>
      </w:tr>
    </w:tbl>
    <w:p w:rsidR="004F05AF" w:rsidRPr="002462D1" w:rsidRDefault="004F05AF" w:rsidP="004F05AF">
      <w:pPr>
        <w:spacing w:after="200" w:line="276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lastRenderedPageBreak/>
        <w:t>Podaci o najpovoljnijoj/im ponudi/ama u slučaju zaključivanja okvirnog sporazuma sa jednim ili više ponuđača</w:t>
      </w:r>
      <w:r w:rsidRPr="002462D1">
        <w:rPr>
          <w:rFonts w:ascii="Arial" w:hAnsi="Arial" w:cs="Arial"/>
          <w:b/>
          <w:color w:val="000000"/>
          <w:spacing w:val="15"/>
          <w:sz w:val="22"/>
          <w:szCs w:val="22"/>
          <w:vertAlign w:val="superscript"/>
          <w:lang w:val="sr-Latn-ME"/>
        </w:rPr>
        <w:footnoteReference w:id="4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F05AF" w:rsidRPr="002462D1" w:rsidTr="00C3632F">
        <w:tc>
          <w:tcPr>
            <w:tcW w:w="9209" w:type="dxa"/>
            <w:shd w:val="clear" w:color="auto" w:fill="auto"/>
          </w:tcPr>
          <w:p w:rsidR="004F05AF" w:rsidRPr="002462D1" w:rsidRDefault="004F05AF" w:rsidP="00C3632F">
            <w:pPr>
              <w:rPr>
                <w:rFonts w:ascii="Arial" w:hAnsi="Arial" w:cs="Arial"/>
                <w:b/>
                <w:color w:val="000000"/>
                <w:spacing w:val="15"/>
                <w:sz w:val="22"/>
                <w:szCs w:val="22"/>
                <w:lang w:val="sr-Latn-ME"/>
              </w:rPr>
            </w:pPr>
          </w:p>
        </w:tc>
      </w:tr>
    </w:tbl>
    <w:p w:rsidR="004F05AF" w:rsidRPr="002462D1" w:rsidRDefault="004F05AF" w:rsidP="004F05AF">
      <w:pPr>
        <w:spacing w:after="200" w:line="276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 xml:space="preserve"> Uputstvo o pravnoj zaštiti</w:t>
      </w:r>
    </w:p>
    <w:p w:rsidR="004F05AF" w:rsidRPr="002462D1" w:rsidRDefault="004F05AF" w:rsidP="004F05AF">
      <w:pPr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p w:rsidR="004F05AF" w:rsidRPr="002462D1" w:rsidRDefault="004F05AF" w:rsidP="004F05AF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Kandidat/ponuđač može izjaviti žalbu protiv ove odluke Komisiji za zaštitu prava u roku od 10 dana od dana objavljivanja odluke. </w:t>
      </w:r>
    </w:p>
    <w:p w:rsidR="004F05AF" w:rsidRPr="002462D1" w:rsidRDefault="004F05AF" w:rsidP="004F05AF">
      <w:pPr>
        <w:spacing w:before="120" w:after="120" w:line="259" w:lineRule="auto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Žalba se podnosi naručiocu preko ESJN. Žalba koja nije podnesena na naprijed predviđeni način biće odbijena kao nedozvoljena.</w:t>
      </w:r>
    </w:p>
    <w:p w:rsidR="004F05AF" w:rsidRPr="002462D1" w:rsidRDefault="004F05AF" w:rsidP="004F05AF">
      <w:pPr>
        <w:tabs>
          <w:tab w:val="left" w:pos="576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4F05AF" w:rsidRPr="002462D1" w:rsidRDefault="004F05AF" w:rsidP="004F05AF">
      <w:pPr>
        <w:tabs>
          <w:tab w:val="left" w:pos="576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Iznos uplate iz prethodnog stava je iznos koji je prispio na račun Komisije za zaštitu prava.</w:t>
      </w:r>
    </w:p>
    <w:p w:rsidR="004F05AF" w:rsidRPr="002462D1" w:rsidRDefault="004F05AF" w:rsidP="004F05AF">
      <w:pPr>
        <w:tabs>
          <w:tab w:val="left" w:pos="576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Ukoliko je predmet nabavke podijeljen po partijama, a žalba se odnosi samo na određenu/e partiju/e, naknada se plaća u iznosu 1% od procijenjene vrijednosti javne nabavke te /tih partije/a.</w:t>
      </w:r>
    </w:p>
    <w:p w:rsidR="004F05AF" w:rsidRPr="002462D1" w:rsidRDefault="004F05AF" w:rsidP="004F05AF">
      <w:pPr>
        <w:tabs>
          <w:tab w:val="left" w:pos="576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4F05AF" w:rsidRPr="002462D1" w:rsidRDefault="004F05AF" w:rsidP="004F05AF">
      <w:pPr>
        <w:tabs>
          <w:tab w:val="left" w:pos="576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Instrukcije za plaćanje naknade za vođenje postupka od strane želilaca iz inostranstva nalaze se na internet stranici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Komisije za zaštitu prava </w:t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http://www.kontrola-nabavki.me/.</w:t>
      </w:r>
    </w:p>
    <w:p w:rsidR="004F05AF" w:rsidRPr="002462D1" w:rsidRDefault="004F05AF" w:rsidP="004F05AF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jc w:val="right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 xml:space="preserve"> </w:t>
      </w:r>
    </w:p>
    <w:p w:rsidR="004F05AF" w:rsidRPr="002462D1" w:rsidRDefault="004F05AF" w:rsidP="004F05AF">
      <w:pPr>
        <w:ind w:left="4248" w:firstLine="708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OVLAŠĆENO LICE NARUČIOCA</w:t>
      </w:r>
    </w:p>
    <w:p w:rsidR="004F05AF" w:rsidRPr="002462D1" w:rsidRDefault="004F05AF" w:rsidP="004F05AF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tabs>
          <w:tab w:val="left" w:pos="284"/>
        </w:tabs>
        <w:jc w:val="right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,  </w:t>
      </w:r>
    </w:p>
    <w:p w:rsidR="004F05AF" w:rsidRPr="002462D1" w:rsidRDefault="004F05AF" w:rsidP="004F05AF">
      <w:pPr>
        <w:jc w:val="center"/>
        <w:rPr>
          <w:rFonts w:ascii="Arial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                                                  M.P.                                         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>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potpis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</w:t>
      </w:r>
      <w:r w:rsidRPr="002462D1">
        <w:rPr>
          <w:rFonts w:ascii="Arial" w:eastAsia="Calibri" w:hAnsi="Arial" w:cs="Arial"/>
          <w:sz w:val="22"/>
          <w:szCs w:val="22"/>
          <w:u w:val="single"/>
          <w:vertAlign w:val="superscript"/>
          <w:lang w:val="sr-Latn-ME"/>
        </w:rPr>
        <w:footnoteReference w:id="5"/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</w:t>
      </w:r>
    </w:p>
    <w:p w:rsidR="004F05AF" w:rsidRPr="002462D1" w:rsidRDefault="004F05AF" w:rsidP="004F05AF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4F05AF" w:rsidRPr="002462D1" w:rsidRDefault="004F05AF" w:rsidP="004F05AF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2807CA" w:rsidRDefault="002807CA"/>
    <w:sectPr w:rsidR="0028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EE3" w:rsidRDefault="00C43EE3" w:rsidP="004F05AF">
      <w:r>
        <w:separator/>
      </w:r>
    </w:p>
  </w:endnote>
  <w:endnote w:type="continuationSeparator" w:id="0">
    <w:p w:rsidR="00C43EE3" w:rsidRDefault="00C43EE3" w:rsidP="004F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EE3" w:rsidRDefault="00C43EE3" w:rsidP="004F05AF">
      <w:r>
        <w:separator/>
      </w:r>
    </w:p>
  </w:footnote>
  <w:footnote w:type="continuationSeparator" w:id="0">
    <w:p w:rsidR="00C43EE3" w:rsidRDefault="00C43EE3" w:rsidP="004F05AF">
      <w:r>
        <w:continuationSeparator/>
      </w:r>
    </w:p>
  </w:footnote>
  <w:footnote w:id="1">
    <w:p w:rsidR="004F05AF" w:rsidRPr="002F3840" w:rsidRDefault="004F05AF" w:rsidP="004F05AF">
      <w:pPr>
        <w:pStyle w:val="FootnoteText"/>
        <w:rPr>
          <w:rFonts w:ascii="Arial" w:hAnsi="Arial" w:cs="Arial"/>
          <w:sz w:val="14"/>
          <w:szCs w:val="16"/>
        </w:rPr>
      </w:pPr>
      <w:r w:rsidRPr="002F3840">
        <w:rPr>
          <w:rStyle w:val="FootnoteReference"/>
          <w:rFonts w:ascii="Arial" w:hAnsi="Arial" w:cs="Arial"/>
          <w:sz w:val="14"/>
          <w:szCs w:val="16"/>
        </w:rPr>
        <w:footnoteRef/>
      </w:r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Ukoliko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2F3840">
        <w:rPr>
          <w:rFonts w:ascii="Arial" w:hAnsi="Arial" w:cs="Arial"/>
          <w:sz w:val="14"/>
          <w:szCs w:val="16"/>
        </w:rPr>
        <w:t>primjenjivo</w:t>
      </w:r>
      <w:proofErr w:type="spellEnd"/>
    </w:p>
  </w:footnote>
  <w:footnote w:id="2">
    <w:p w:rsidR="004F05AF" w:rsidRPr="002F3840" w:rsidRDefault="004F05AF" w:rsidP="004F05AF">
      <w:pPr>
        <w:pStyle w:val="FootnoteText"/>
        <w:rPr>
          <w:rFonts w:ascii="Arial" w:hAnsi="Arial" w:cs="Arial"/>
          <w:sz w:val="14"/>
          <w:szCs w:val="16"/>
        </w:rPr>
      </w:pPr>
      <w:r w:rsidRPr="002F3840">
        <w:rPr>
          <w:rStyle w:val="FootnoteReference"/>
          <w:rFonts w:ascii="Arial" w:hAnsi="Arial" w:cs="Arial"/>
          <w:sz w:val="14"/>
          <w:szCs w:val="16"/>
        </w:rPr>
        <w:footnoteRef/>
      </w:r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Ukoliko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2F3840">
        <w:rPr>
          <w:rFonts w:ascii="Arial" w:hAnsi="Arial" w:cs="Arial"/>
          <w:sz w:val="14"/>
          <w:szCs w:val="16"/>
        </w:rPr>
        <w:t>primjenjivo</w:t>
      </w:r>
      <w:proofErr w:type="spellEnd"/>
    </w:p>
  </w:footnote>
  <w:footnote w:id="3">
    <w:p w:rsidR="004F05AF" w:rsidRPr="002F3840" w:rsidRDefault="004F05AF" w:rsidP="004F05AF">
      <w:pPr>
        <w:pStyle w:val="FootnoteText"/>
        <w:rPr>
          <w:rFonts w:ascii="Arial" w:hAnsi="Arial" w:cs="Arial"/>
          <w:sz w:val="14"/>
          <w:szCs w:val="16"/>
        </w:rPr>
      </w:pPr>
      <w:r w:rsidRPr="002F3840">
        <w:rPr>
          <w:rStyle w:val="FootnoteReference"/>
          <w:rFonts w:ascii="Arial" w:hAnsi="Arial" w:cs="Arial"/>
          <w:sz w:val="14"/>
          <w:szCs w:val="16"/>
        </w:rPr>
        <w:footnoteRef/>
      </w:r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Ukoliko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2F3840">
        <w:rPr>
          <w:rFonts w:ascii="Arial" w:hAnsi="Arial" w:cs="Arial"/>
          <w:sz w:val="14"/>
          <w:szCs w:val="16"/>
        </w:rPr>
        <w:t>primjenjivo</w:t>
      </w:r>
      <w:proofErr w:type="spellEnd"/>
    </w:p>
  </w:footnote>
  <w:footnote w:id="4">
    <w:p w:rsidR="004F05AF" w:rsidRPr="00A06D26" w:rsidRDefault="004F05AF" w:rsidP="004F05AF">
      <w:pPr>
        <w:pStyle w:val="FootnoteText"/>
        <w:rPr>
          <w:sz w:val="16"/>
          <w:szCs w:val="16"/>
        </w:rPr>
      </w:pPr>
      <w:r w:rsidRPr="002F3840">
        <w:rPr>
          <w:rStyle w:val="FootnoteReference"/>
          <w:rFonts w:ascii="Arial" w:hAnsi="Arial" w:cs="Arial"/>
          <w:sz w:val="14"/>
          <w:szCs w:val="16"/>
        </w:rPr>
        <w:footnoteRef/>
      </w:r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Ukoliko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2F3840">
        <w:rPr>
          <w:rFonts w:ascii="Arial" w:hAnsi="Arial" w:cs="Arial"/>
          <w:sz w:val="14"/>
          <w:szCs w:val="16"/>
        </w:rPr>
        <w:t>primjenjivo</w:t>
      </w:r>
      <w:proofErr w:type="spellEnd"/>
    </w:p>
  </w:footnote>
  <w:footnote w:id="5">
    <w:p w:rsidR="004F05AF" w:rsidRPr="005940F1" w:rsidRDefault="004F05AF" w:rsidP="004F05AF">
      <w:pPr>
        <w:pStyle w:val="FootnoteText"/>
      </w:pPr>
      <w:r w:rsidRPr="002F3840">
        <w:rPr>
          <w:rStyle w:val="FootnoteReference"/>
          <w:rFonts w:ascii="Arial" w:hAnsi="Arial" w:cs="Arial"/>
          <w:sz w:val="14"/>
          <w:szCs w:val="16"/>
        </w:rPr>
        <w:footnoteRef/>
      </w:r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Ukoliko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naručilac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koristi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sertifikovani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elektronski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potpis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2F3840">
        <w:rPr>
          <w:rFonts w:ascii="Arial" w:hAnsi="Arial" w:cs="Arial"/>
          <w:sz w:val="14"/>
          <w:szCs w:val="16"/>
        </w:rPr>
        <w:t>pečat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nije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potreban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6EA8"/>
    <w:multiLevelType w:val="hybridMultilevel"/>
    <w:tmpl w:val="7482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5C52"/>
    <w:multiLevelType w:val="hybridMultilevel"/>
    <w:tmpl w:val="52F26E0A"/>
    <w:lvl w:ilvl="0" w:tplc="B706FEAA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AF"/>
    <w:rsid w:val="002807CA"/>
    <w:rsid w:val="004F05AF"/>
    <w:rsid w:val="00C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4105"/>
  <w15:chartTrackingRefBased/>
  <w15:docId w15:val="{F25642BF-FDFF-465D-9EAD-8C053D13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F05A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05A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4F0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2024-04-22T11:18:00Z</dcterms:created>
  <dcterms:modified xsi:type="dcterms:W3CDTF">2024-04-22T11:18:00Z</dcterms:modified>
</cp:coreProperties>
</file>