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6A62E6" w:rsidRDefault="006A62E6" w:rsidP="006A62E6"/>
    <w:p w:rsidR="00613383" w:rsidRDefault="00613383" w:rsidP="006A62E6"/>
    <w:p w:rsidR="00D80355" w:rsidRDefault="00D8035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D80355" w:rsidRDefault="00D80355" w:rsidP="00D80355">
      <w:pPr>
        <w:jc w:val="center"/>
        <w:rPr>
          <w:rFonts w:ascii="Arial Narrow" w:hAnsi="Arial Narrow"/>
          <w:sz w:val="32"/>
        </w:rPr>
      </w:pPr>
    </w:p>
    <w:p w:rsidR="00EF7CA8" w:rsidRPr="00613383" w:rsidRDefault="00EF7CA8" w:rsidP="00EF7CA8">
      <w:pPr>
        <w:spacing w:line="480" w:lineRule="auto"/>
        <w:ind w:firstLine="720"/>
        <w:jc w:val="both"/>
        <w:rPr>
          <w:rFonts w:ascii="Arial Narrow" w:hAnsi="Arial Narrow"/>
          <w:sz w:val="28"/>
        </w:rPr>
      </w:pPr>
      <w:proofErr w:type="spellStart"/>
      <w:r w:rsidRPr="00613383">
        <w:rPr>
          <w:rFonts w:ascii="Arial Narrow" w:hAnsi="Arial Narrow"/>
          <w:sz w:val="28"/>
        </w:rPr>
        <w:t>Molim</w:t>
      </w:r>
      <w:proofErr w:type="spellEnd"/>
      <w:r w:rsidRPr="00613383">
        <w:rPr>
          <w:rFonts w:ascii="Arial Narrow" w:hAnsi="Arial Narrow"/>
          <w:sz w:val="28"/>
        </w:rPr>
        <w:t xml:space="preserve"> Vas da mi </w:t>
      </w:r>
      <w:proofErr w:type="spellStart"/>
      <w:r w:rsidRPr="00613383">
        <w:rPr>
          <w:rFonts w:ascii="Arial Narrow" w:hAnsi="Arial Narrow"/>
          <w:sz w:val="28"/>
        </w:rPr>
        <w:t>izdate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potvrdu</w:t>
      </w:r>
      <w:proofErr w:type="spellEnd"/>
      <w:r w:rsidRPr="00613383">
        <w:rPr>
          <w:rFonts w:ascii="Arial Narrow" w:hAnsi="Arial Narrow"/>
          <w:sz w:val="28"/>
        </w:rPr>
        <w:t xml:space="preserve"> o </w:t>
      </w:r>
      <w:proofErr w:type="spellStart"/>
      <w:r w:rsidRPr="00613383">
        <w:rPr>
          <w:rFonts w:ascii="Arial Narrow" w:hAnsi="Arial Narrow"/>
          <w:sz w:val="28"/>
        </w:rPr>
        <w:t>konverziji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obeštećenja</w:t>
      </w:r>
      <w:proofErr w:type="spellEnd"/>
      <w:r w:rsidRPr="00613383">
        <w:rPr>
          <w:rFonts w:ascii="Arial Narrow" w:hAnsi="Arial Narrow"/>
          <w:sz w:val="28"/>
        </w:rPr>
        <w:t xml:space="preserve"> u </w:t>
      </w:r>
      <w:proofErr w:type="spellStart"/>
      <w:r w:rsidRPr="00613383">
        <w:rPr>
          <w:rFonts w:ascii="Arial Narrow" w:hAnsi="Arial Narrow"/>
          <w:sz w:val="28"/>
        </w:rPr>
        <w:t>obveznice</w:t>
      </w:r>
      <w:proofErr w:type="spellEnd"/>
      <w:r w:rsidRPr="00613383">
        <w:rPr>
          <w:rFonts w:ascii="Arial Narrow" w:hAnsi="Arial Narrow"/>
          <w:sz w:val="28"/>
        </w:rPr>
        <w:t xml:space="preserve"> po </w:t>
      </w:r>
      <w:proofErr w:type="spellStart"/>
      <w:r w:rsidRPr="00613383">
        <w:rPr>
          <w:rFonts w:ascii="Arial Narrow" w:hAnsi="Arial Narrow"/>
          <w:sz w:val="28"/>
        </w:rPr>
        <w:t>rješenju</w:t>
      </w:r>
      <w:proofErr w:type="spellEnd"/>
      <w:r>
        <w:rPr>
          <w:rFonts w:ascii="Arial Narrow" w:hAnsi="Arial Narrow"/>
          <w:sz w:val="28"/>
        </w:rPr>
        <w:t xml:space="preserve"> </w:t>
      </w:r>
      <w:proofErr w:type="spellStart"/>
      <w:r>
        <w:rPr>
          <w:rFonts w:ascii="Arial Narrow" w:hAnsi="Arial Narrow"/>
          <w:sz w:val="28"/>
        </w:rPr>
        <w:t>Komisije</w:t>
      </w:r>
      <w:proofErr w:type="spellEnd"/>
      <w:r>
        <w:rPr>
          <w:rFonts w:ascii="Arial Narrow" w:hAnsi="Arial Narrow"/>
          <w:sz w:val="28"/>
        </w:rPr>
        <w:t xml:space="preserve"> za </w:t>
      </w:r>
      <w:proofErr w:type="spellStart"/>
      <w:r>
        <w:rPr>
          <w:rFonts w:ascii="Arial Narrow" w:hAnsi="Arial Narrow"/>
          <w:sz w:val="28"/>
        </w:rPr>
        <w:t>povraćaj</w:t>
      </w:r>
      <w:proofErr w:type="spellEnd"/>
      <w:r>
        <w:rPr>
          <w:rFonts w:ascii="Arial Narrow" w:hAnsi="Arial Narrow"/>
          <w:sz w:val="28"/>
        </w:rPr>
        <w:t xml:space="preserve"> i </w:t>
      </w:r>
      <w:proofErr w:type="spellStart"/>
      <w:r>
        <w:rPr>
          <w:rFonts w:ascii="Arial Narrow" w:hAnsi="Arial Narrow"/>
          <w:sz w:val="28"/>
        </w:rPr>
        <w:t>obeštećenje</w:t>
      </w:r>
      <w:proofErr w:type="spellEnd"/>
      <w:r>
        <w:rPr>
          <w:rFonts w:ascii="Arial Narrow" w:hAnsi="Arial Narrow"/>
          <w:sz w:val="28"/>
        </w:rPr>
        <w:t xml:space="preserve"> </w:t>
      </w:r>
      <w:proofErr w:type="spellStart"/>
      <w:r>
        <w:rPr>
          <w:rFonts w:ascii="Arial Narrow" w:hAnsi="Arial Narrow"/>
          <w:sz w:val="28"/>
        </w:rPr>
        <w:t>Opština</w:t>
      </w:r>
      <w:proofErr w:type="spellEnd"/>
      <w:r>
        <w:rPr>
          <w:rFonts w:ascii="Arial Narrow" w:hAnsi="Arial Narrow"/>
          <w:sz w:val="28"/>
        </w:rPr>
        <w:t xml:space="preserve"> ______________ </w:t>
      </w:r>
      <w:r w:rsidRPr="000D2431">
        <w:rPr>
          <w:rFonts w:ascii="Arial Narrow" w:hAnsi="Arial Narrow"/>
          <w:sz w:val="28"/>
        </w:rPr>
        <w:t xml:space="preserve">br. </w:t>
      </w:r>
      <w:r w:rsidRPr="00613383">
        <w:rPr>
          <w:rFonts w:ascii="Arial Narrow" w:hAnsi="Arial Narrow"/>
          <w:sz w:val="28"/>
        </w:rPr>
        <w:t xml:space="preserve"> ______________</w:t>
      </w:r>
      <w:r>
        <w:rPr>
          <w:rFonts w:ascii="Arial Narrow" w:hAnsi="Arial Narrow"/>
          <w:sz w:val="28"/>
        </w:rPr>
        <w:t>____</w:t>
      </w:r>
      <w:r w:rsidRPr="00613383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od ____________, </w:t>
      </w:r>
      <w:proofErr w:type="spellStart"/>
      <w:r>
        <w:rPr>
          <w:rFonts w:ascii="Arial Narrow" w:hAnsi="Arial Narrow"/>
          <w:sz w:val="28"/>
        </w:rPr>
        <w:t>zavodni</w:t>
      </w:r>
      <w:proofErr w:type="spellEnd"/>
      <w:r>
        <w:rPr>
          <w:rFonts w:ascii="Arial Narrow" w:hAnsi="Arial Narrow"/>
          <w:sz w:val="28"/>
        </w:rPr>
        <w:t xml:space="preserve"> </w:t>
      </w:r>
      <w:proofErr w:type="spellStart"/>
      <w:r>
        <w:rPr>
          <w:rFonts w:ascii="Arial Narrow" w:hAnsi="Arial Narrow"/>
          <w:sz w:val="28"/>
        </w:rPr>
        <w:t>broj</w:t>
      </w:r>
      <w:proofErr w:type="spellEnd"/>
      <w:r>
        <w:rPr>
          <w:rFonts w:ascii="Arial Narrow" w:hAnsi="Arial Narrow"/>
          <w:sz w:val="28"/>
        </w:rPr>
        <w:t xml:space="preserve"> ___________ </w:t>
      </w:r>
      <w:proofErr w:type="spellStart"/>
      <w:r w:rsidRPr="00613383">
        <w:rPr>
          <w:rFonts w:ascii="Arial Narrow" w:hAnsi="Arial Narrow"/>
          <w:sz w:val="28"/>
        </w:rPr>
        <w:t>na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ime</w:t>
      </w:r>
      <w:proofErr w:type="spellEnd"/>
      <w:r w:rsidRPr="00613383">
        <w:rPr>
          <w:rFonts w:ascii="Arial Narrow" w:hAnsi="Arial Narrow"/>
          <w:sz w:val="28"/>
        </w:rPr>
        <w:t xml:space="preserve"> ___________________________ </w:t>
      </w:r>
      <w:proofErr w:type="gramStart"/>
      <w:r w:rsidRPr="00613383">
        <w:rPr>
          <w:rFonts w:ascii="Arial Narrow" w:hAnsi="Arial Narrow"/>
          <w:sz w:val="28"/>
        </w:rPr>
        <w:t xml:space="preserve">u </w:t>
      </w:r>
      <w:r>
        <w:rPr>
          <w:rFonts w:ascii="Arial Narrow" w:hAnsi="Arial Narrow"/>
          <w:sz w:val="28"/>
        </w:rPr>
        <w:t xml:space="preserve"> </w:t>
      </w:r>
      <w:proofErr w:type="spellStart"/>
      <w:r>
        <w:rPr>
          <w:rFonts w:ascii="Arial Narrow" w:hAnsi="Arial Narrow"/>
          <w:sz w:val="28"/>
        </w:rPr>
        <w:t>iznosu</w:t>
      </w:r>
      <w:proofErr w:type="spellEnd"/>
      <w:proofErr w:type="gramEnd"/>
      <w:r>
        <w:rPr>
          <w:rFonts w:ascii="Arial Narrow" w:hAnsi="Arial Narrow"/>
          <w:sz w:val="28"/>
        </w:rPr>
        <w:t xml:space="preserve"> od _________________ €.</w:t>
      </w:r>
    </w:p>
    <w:p w:rsidR="00F12FF7" w:rsidRDefault="00F12FF7" w:rsidP="00F12FF7">
      <w:pPr>
        <w:rPr>
          <w:rFonts w:ascii="Arial Narrow" w:hAnsi="Arial Narrow" w:cs="Tahoma"/>
          <w:b/>
          <w:i/>
          <w:sz w:val="20"/>
          <w:u w:val="single"/>
          <w:lang w:val="sr-Latn-BA"/>
        </w:rPr>
      </w:pPr>
      <w:r>
        <w:rPr>
          <w:rFonts w:ascii="Arial Narrow" w:hAnsi="Arial Narrow" w:cs="Tahoma"/>
          <w:b/>
          <w:i/>
          <w:sz w:val="20"/>
          <w:u w:val="single"/>
          <w:lang w:val="sr-Latn-BA"/>
        </w:rPr>
        <w:t>Prilog: kopija lične karte</w:t>
      </w:r>
    </w:p>
    <w:p w:rsidR="00613383" w:rsidRDefault="00613383" w:rsidP="006A62E6"/>
    <w:p w:rsidR="00613383" w:rsidRDefault="00613383" w:rsidP="006A62E6"/>
    <w:p w:rsidR="00B1406C" w:rsidRDefault="00B1406C" w:rsidP="00B1406C">
      <w:pPr>
        <w:ind w:left="4320" w:firstLine="720"/>
        <w:rPr>
          <w:sz w:val="28"/>
          <w:szCs w:val="28"/>
        </w:rPr>
      </w:pPr>
      <w:bookmarkStart w:id="0" w:name="_Hlk137721945"/>
      <w:r w:rsidRPr="00613383">
        <w:rPr>
          <w:sz w:val="28"/>
          <w:szCs w:val="28"/>
        </w:rPr>
        <w:t>PODNOSILAC ZAHTJEVA</w:t>
      </w:r>
    </w:p>
    <w:p w:rsidR="00B1406C" w:rsidRDefault="00B1406C" w:rsidP="00B1406C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B1406C" w:rsidRDefault="00B1406C" w:rsidP="00B1406C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B1406C" w:rsidRDefault="00B1406C" w:rsidP="00B1406C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B1406C" w:rsidRPr="00613383" w:rsidRDefault="00B1406C" w:rsidP="00B1406C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B1406C" w:rsidRDefault="00B1406C" w:rsidP="00B1406C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B1406C" w:rsidRPr="00613383" w:rsidRDefault="00B1406C" w:rsidP="00B1406C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B1406C" w:rsidRDefault="00B1406C" w:rsidP="00B140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B1406C" w:rsidRPr="00613383" w:rsidRDefault="00B1406C" w:rsidP="00B1406C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B1406C" w:rsidRDefault="00B1406C" w:rsidP="00B140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0"/>
    <w:p w:rsidR="006A62E6" w:rsidRPr="00F12FF7" w:rsidRDefault="00B1406C" w:rsidP="00F12FF7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  <w:bookmarkStart w:id="1" w:name="_GoBack"/>
      <w:bookmarkEnd w:id="1"/>
    </w:p>
    <w:sectPr w:rsidR="006A62E6" w:rsidRPr="00F12FF7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3C" w:rsidRDefault="00A4423C" w:rsidP="00D80355">
      <w:pPr>
        <w:spacing w:after="0" w:line="240" w:lineRule="auto"/>
      </w:pPr>
      <w:r>
        <w:separator/>
      </w:r>
    </w:p>
  </w:endnote>
  <w:endnote w:type="continuationSeparator" w:id="0">
    <w:p w:rsidR="00A4423C" w:rsidRDefault="00A4423C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A4423C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3C" w:rsidRDefault="00A4423C" w:rsidP="00D80355">
      <w:pPr>
        <w:spacing w:after="0" w:line="240" w:lineRule="auto"/>
      </w:pPr>
      <w:r>
        <w:separator/>
      </w:r>
    </w:p>
  </w:footnote>
  <w:footnote w:type="continuationSeparator" w:id="0">
    <w:p w:rsidR="00A4423C" w:rsidRDefault="00A4423C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67D1E"/>
    <w:rsid w:val="000738D9"/>
    <w:rsid w:val="00165183"/>
    <w:rsid w:val="001925CB"/>
    <w:rsid w:val="002454F8"/>
    <w:rsid w:val="00354747"/>
    <w:rsid w:val="005608AA"/>
    <w:rsid w:val="00613383"/>
    <w:rsid w:val="00671CEC"/>
    <w:rsid w:val="006A62E6"/>
    <w:rsid w:val="006A66DE"/>
    <w:rsid w:val="006C0E61"/>
    <w:rsid w:val="006F35BD"/>
    <w:rsid w:val="00763E39"/>
    <w:rsid w:val="0086295B"/>
    <w:rsid w:val="008B25A0"/>
    <w:rsid w:val="00963411"/>
    <w:rsid w:val="009C1EAC"/>
    <w:rsid w:val="00A4423C"/>
    <w:rsid w:val="00B1406C"/>
    <w:rsid w:val="00B22C5D"/>
    <w:rsid w:val="00BA765E"/>
    <w:rsid w:val="00C27218"/>
    <w:rsid w:val="00C51BD0"/>
    <w:rsid w:val="00D45A39"/>
    <w:rsid w:val="00D80355"/>
    <w:rsid w:val="00E54C7F"/>
    <w:rsid w:val="00EF7CA8"/>
    <w:rsid w:val="00F12FF7"/>
    <w:rsid w:val="00F25B47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21BA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8967-7477-4535-989C-DFF9A14D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6</cp:revision>
  <cp:lastPrinted>2023-09-29T10:55:00Z</cp:lastPrinted>
  <dcterms:created xsi:type="dcterms:W3CDTF">2023-03-21T13:29:00Z</dcterms:created>
  <dcterms:modified xsi:type="dcterms:W3CDTF">2023-09-29T10:57:00Z</dcterms:modified>
</cp:coreProperties>
</file>